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E1A86" w14:textId="77777777" w:rsidR="002C42AC" w:rsidRPr="00134C61" w:rsidRDefault="002C42AC" w:rsidP="002C42AC">
      <w:pPr>
        <w:spacing w:after="0" w:line="240" w:lineRule="auto"/>
        <w:jc w:val="center"/>
        <w:rPr>
          <w:rFonts w:ascii="Times New Roman" w:hAnsi="Times New Roman"/>
          <w:b/>
          <w:sz w:val="40"/>
          <w:szCs w:val="40"/>
        </w:rPr>
      </w:pPr>
      <w:r w:rsidRPr="00134C61">
        <w:rPr>
          <w:rFonts w:ascii="Times New Roman" w:hAnsi="Times New Roman"/>
          <w:b/>
          <w:sz w:val="40"/>
          <w:szCs w:val="40"/>
        </w:rPr>
        <w:t>Требования к организации и проведению муниципального этапа всероссийской олимпиады школьников по информатике</w:t>
      </w:r>
    </w:p>
    <w:p w14:paraId="665BAB4B" w14:textId="700466F9" w:rsidR="002C42AC" w:rsidRPr="00154890" w:rsidRDefault="00134C61" w:rsidP="00154890">
      <w:pPr>
        <w:spacing w:before="200"/>
        <w:jc w:val="center"/>
        <w:rPr>
          <w:rFonts w:ascii="Times New Roman" w:hAnsi="Times New Roman"/>
          <w:b/>
          <w:bCs/>
          <w:sz w:val="32"/>
          <w:szCs w:val="32"/>
        </w:rPr>
      </w:pPr>
      <w:r>
        <w:rPr>
          <w:rFonts w:ascii="Times New Roman" w:hAnsi="Times New Roman"/>
          <w:b/>
          <w:bCs/>
          <w:sz w:val="32"/>
          <w:szCs w:val="32"/>
        </w:rPr>
        <w:t xml:space="preserve">1. </w:t>
      </w:r>
      <w:r w:rsidR="002C42AC" w:rsidRPr="00154890">
        <w:rPr>
          <w:rFonts w:ascii="Times New Roman" w:hAnsi="Times New Roman"/>
          <w:b/>
          <w:bCs/>
          <w:sz w:val="32"/>
          <w:szCs w:val="32"/>
        </w:rPr>
        <w:t>Общие положения</w:t>
      </w:r>
    </w:p>
    <w:p w14:paraId="62276E28" w14:textId="23C4505A" w:rsidR="002C42AC" w:rsidRPr="00165BF9" w:rsidRDefault="002C42AC" w:rsidP="002C42AC">
      <w:pPr>
        <w:autoSpaceDE w:val="0"/>
        <w:autoSpaceDN w:val="0"/>
        <w:adjustRightInd w:val="0"/>
        <w:spacing w:after="0" w:line="240" w:lineRule="auto"/>
        <w:ind w:firstLine="709"/>
        <w:jc w:val="both"/>
        <w:rPr>
          <w:rFonts w:ascii="Times New Roman" w:hAnsi="Times New Roman"/>
          <w:sz w:val="28"/>
          <w:szCs w:val="28"/>
        </w:rPr>
      </w:pPr>
      <w:r w:rsidRPr="00165BF9">
        <w:rPr>
          <w:rFonts w:ascii="Times New Roman" w:hAnsi="Times New Roman"/>
          <w:bCs/>
          <w:sz w:val="28"/>
          <w:szCs w:val="28"/>
        </w:rPr>
        <w:t>Муниципальный этап олимпиады</w:t>
      </w:r>
      <w:r w:rsidRPr="00165BF9">
        <w:rPr>
          <w:rFonts w:ascii="Times New Roman" w:hAnsi="Times New Roman"/>
          <w:b/>
          <w:bCs/>
          <w:sz w:val="28"/>
          <w:szCs w:val="28"/>
        </w:rPr>
        <w:t xml:space="preserve"> </w:t>
      </w:r>
      <w:r w:rsidRPr="00165BF9">
        <w:rPr>
          <w:rFonts w:ascii="Times New Roman" w:hAnsi="Times New Roman"/>
          <w:sz w:val="28"/>
          <w:szCs w:val="28"/>
        </w:rPr>
        <w:t xml:space="preserve">по информатике проводится в соответствии с Порядком проведения всероссийской олимпиады школьников </w:t>
      </w:r>
      <w:r>
        <w:rPr>
          <w:rFonts w:ascii="Times New Roman" w:hAnsi="Times New Roman"/>
          <w:sz w:val="28"/>
          <w:szCs w:val="28"/>
        </w:rPr>
        <w:t xml:space="preserve">и </w:t>
      </w:r>
      <w:r w:rsidRPr="00165BF9">
        <w:rPr>
          <w:rFonts w:ascii="Times New Roman" w:hAnsi="Times New Roman"/>
          <w:sz w:val="28"/>
          <w:szCs w:val="28"/>
        </w:rPr>
        <w:t xml:space="preserve">требованиями к организации и проведении школьного и муниципального этапов всероссийской олимпиады школьников по информатике в </w:t>
      </w:r>
      <w:r>
        <w:rPr>
          <w:rFonts w:ascii="Times New Roman" w:hAnsi="Times New Roman"/>
          <w:sz w:val="28"/>
          <w:szCs w:val="28"/>
        </w:rPr>
        <w:t>2025</w:t>
      </w:r>
      <w:r w:rsidRPr="00165BF9">
        <w:rPr>
          <w:rFonts w:ascii="Times New Roman" w:hAnsi="Times New Roman"/>
          <w:sz w:val="28"/>
          <w:szCs w:val="28"/>
        </w:rPr>
        <w:t>/</w:t>
      </w:r>
      <w:r>
        <w:rPr>
          <w:rFonts w:ascii="Times New Roman" w:hAnsi="Times New Roman"/>
          <w:sz w:val="28"/>
          <w:szCs w:val="28"/>
        </w:rPr>
        <w:t>2026</w:t>
      </w:r>
      <w:r w:rsidRPr="00165BF9">
        <w:rPr>
          <w:rFonts w:ascii="Times New Roman" w:hAnsi="Times New Roman"/>
          <w:sz w:val="28"/>
          <w:szCs w:val="28"/>
        </w:rPr>
        <w:t xml:space="preserve"> учебном году.</w:t>
      </w:r>
    </w:p>
    <w:p w14:paraId="1DB9CE00" w14:textId="77777777" w:rsidR="002C42AC" w:rsidRDefault="002C42AC" w:rsidP="002C42AC">
      <w:pPr>
        <w:autoSpaceDE w:val="0"/>
        <w:autoSpaceDN w:val="0"/>
        <w:adjustRightInd w:val="0"/>
        <w:spacing w:after="0" w:line="240" w:lineRule="auto"/>
        <w:ind w:firstLine="709"/>
        <w:jc w:val="both"/>
        <w:rPr>
          <w:rFonts w:ascii="Times New Roman" w:hAnsi="Times New Roman"/>
          <w:sz w:val="28"/>
          <w:szCs w:val="28"/>
        </w:rPr>
      </w:pPr>
      <w:r w:rsidRPr="00165BF9">
        <w:rPr>
          <w:rFonts w:ascii="Times New Roman" w:hAnsi="Times New Roman"/>
          <w:sz w:val="28"/>
          <w:szCs w:val="28"/>
        </w:rPr>
        <w:t>На муниципальном уровне олимпиады участвуют обучающиеся следующих двух возрастных групп: 7-8 и 9-11 классов. Общее количество участников муниципального этапа олимпиады и квоты по классам устанавливает организатор муниципального этапа олимпиады</w:t>
      </w:r>
      <w:r>
        <w:rPr>
          <w:rFonts w:ascii="Times New Roman" w:hAnsi="Times New Roman"/>
          <w:sz w:val="28"/>
          <w:szCs w:val="28"/>
        </w:rPr>
        <w:t>.</w:t>
      </w:r>
    </w:p>
    <w:p w14:paraId="3C7906C4" w14:textId="77777777" w:rsidR="002C42AC" w:rsidRPr="002C42AC" w:rsidRDefault="002C42AC" w:rsidP="002C42AC">
      <w:pPr>
        <w:autoSpaceDE w:val="0"/>
        <w:autoSpaceDN w:val="0"/>
        <w:adjustRightInd w:val="0"/>
        <w:spacing w:after="0" w:line="240" w:lineRule="auto"/>
        <w:ind w:firstLine="709"/>
        <w:jc w:val="both"/>
        <w:rPr>
          <w:rFonts w:ascii="Times New Roman" w:hAnsi="Times New Roman"/>
          <w:sz w:val="28"/>
          <w:szCs w:val="28"/>
        </w:rPr>
      </w:pPr>
      <w:r w:rsidRPr="002C42AC">
        <w:rPr>
          <w:rFonts w:ascii="Times New Roman" w:hAnsi="Times New Roman"/>
          <w:sz w:val="28"/>
          <w:szCs w:val="28"/>
        </w:rPr>
        <w:t>Муниципальный этап олимпиады по информатике проводится по четырём независимым профилям:</w:t>
      </w:r>
    </w:p>
    <w:p w14:paraId="0A055DC1" w14:textId="77777777" w:rsidR="002C42AC" w:rsidRPr="002C42AC" w:rsidRDefault="002C42AC" w:rsidP="002C42AC">
      <w:pPr>
        <w:numPr>
          <w:ilvl w:val="0"/>
          <w:numId w:val="1"/>
        </w:numPr>
        <w:autoSpaceDE w:val="0"/>
        <w:autoSpaceDN w:val="0"/>
        <w:adjustRightInd w:val="0"/>
        <w:spacing w:after="0" w:line="240" w:lineRule="auto"/>
        <w:jc w:val="both"/>
        <w:rPr>
          <w:rFonts w:ascii="Times New Roman" w:hAnsi="Times New Roman"/>
          <w:sz w:val="28"/>
          <w:szCs w:val="28"/>
        </w:rPr>
      </w:pPr>
      <w:r w:rsidRPr="002C42AC">
        <w:rPr>
          <w:rFonts w:ascii="Times New Roman" w:hAnsi="Times New Roman"/>
          <w:b/>
          <w:bCs/>
          <w:sz w:val="28"/>
          <w:szCs w:val="28"/>
        </w:rPr>
        <w:t>Программирование</w:t>
      </w:r>
    </w:p>
    <w:p w14:paraId="0AEA72B5" w14:textId="77777777" w:rsidR="002C42AC" w:rsidRPr="002C42AC" w:rsidRDefault="002C42AC" w:rsidP="002C42AC">
      <w:pPr>
        <w:numPr>
          <w:ilvl w:val="0"/>
          <w:numId w:val="1"/>
        </w:numPr>
        <w:autoSpaceDE w:val="0"/>
        <w:autoSpaceDN w:val="0"/>
        <w:adjustRightInd w:val="0"/>
        <w:spacing w:after="0" w:line="240" w:lineRule="auto"/>
        <w:jc w:val="both"/>
        <w:rPr>
          <w:rFonts w:ascii="Times New Roman" w:hAnsi="Times New Roman"/>
          <w:sz w:val="28"/>
          <w:szCs w:val="28"/>
        </w:rPr>
      </w:pPr>
      <w:r w:rsidRPr="002C42AC">
        <w:rPr>
          <w:rFonts w:ascii="Times New Roman" w:hAnsi="Times New Roman"/>
          <w:b/>
          <w:bCs/>
          <w:sz w:val="28"/>
          <w:szCs w:val="28"/>
        </w:rPr>
        <w:t>Искусственный интеллект</w:t>
      </w:r>
    </w:p>
    <w:p w14:paraId="5F3F4911" w14:textId="77777777" w:rsidR="002C42AC" w:rsidRPr="002C42AC" w:rsidRDefault="002C42AC" w:rsidP="002C42AC">
      <w:pPr>
        <w:numPr>
          <w:ilvl w:val="0"/>
          <w:numId w:val="1"/>
        </w:numPr>
        <w:autoSpaceDE w:val="0"/>
        <w:autoSpaceDN w:val="0"/>
        <w:adjustRightInd w:val="0"/>
        <w:spacing w:after="0" w:line="240" w:lineRule="auto"/>
        <w:jc w:val="both"/>
        <w:rPr>
          <w:rFonts w:ascii="Times New Roman" w:hAnsi="Times New Roman"/>
          <w:sz w:val="28"/>
          <w:szCs w:val="28"/>
        </w:rPr>
      </w:pPr>
      <w:r w:rsidRPr="002C42AC">
        <w:rPr>
          <w:rFonts w:ascii="Times New Roman" w:hAnsi="Times New Roman"/>
          <w:b/>
          <w:bCs/>
          <w:sz w:val="28"/>
          <w:szCs w:val="28"/>
        </w:rPr>
        <w:t>Робототехника</w:t>
      </w:r>
    </w:p>
    <w:p w14:paraId="19E2FDAD" w14:textId="77777777" w:rsidR="002C42AC" w:rsidRPr="002C42AC" w:rsidRDefault="002C42AC" w:rsidP="002C42AC">
      <w:pPr>
        <w:numPr>
          <w:ilvl w:val="0"/>
          <w:numId w:val="1"/>
        </w:numPr>
        <w:autoSpaceDE w:val="0"/>
        <w:autoSpaceDN w:val="0"/>
        <w:adjustRightInd w:val="0"/>
        <w:spacing w:after="0" w:line="240" w:lineRule="auto"/>
        <w:jc w:val="both"/>
        <w:rPr>
          <w:rFonts w:ascii="Times New Roman" w:hAnsi="Times New Roman"/>
          <w:sz w:val="28"/>
          <w:szCs w:val="28"/>
        </w:rPr>
      </w:pPr>
      <w:r w:rsidRPr="002C42AC">
        <w:rPr>
          <w:rFonts w:ascii="Times New Roman" w:hAnsi="Times New Roman"/>
          <w:b/>
          <w:bCs/>
          <w:sz w:val="28"/>
          <w:szCs w:val="28"/>
        </w:rPr>
        <w:t>Информационная безопасность</w:t>
      </w:r>
    </w:p>
    <w:p w14:paraId="0405EE50" w14:textId="5B8ADF26" w:rsidR="002C42AC" w:rsidRPr="00165BF9" w:rsidRDefault="002C42AC" w:rsidP="002C42AC">
      <w:pPr>
        <w:autoSpaceDE w:val="0"/>
        <w:autoSpaceDN w:val="0"/>
        <w:adjustRightInd w:val="0"/>
        <w:spacing w:after="0" w:line="240" w:lineRule="auto"/>
        <w:ind w:firstLine="709"/>
        <w:jc w:val="both"/>
        <w:rPr>
          <w:rFonts w:ascii="Times New Roman" w:hAnsi="Times New Roman"/>
          <w:sz w:val="28"/>
          <w:szCs w:val="28"/>
        </w:rPr>
      </w:pPr>
      <w:r w:rsidRPr="002C42AC">
        <w:rPr>
          <w:rFonts w:ascii="Times New Roman" w:hAnsi="Times New Roman"/>
          <w:sz w:val="28"/>
          <w:szCs w:val="28"/>
        </w:rPr>
        <w:t xml:space="preserve">Каждый профиль имеет собственные задания, критерии оценивания, материально-технические требования и особенности проведения. </w:t>
      </w:r>
    </w:p>
    <w:p w14:paraId="7C2084D4" w14:textId="77777777" w:rsidR="002C42AC" w:rsidRPr="00165BF9" w:rsidRDefault="002C42AC" w:rsidP="002C42AC">
      <w:pPr>
        <w:autoSpaceDE w:val="0"/>
        <w:autoSpaceDN w:val="0"/>
        <w:adjustRightInd w:val="0"/>
        <w:spacing w:after="0" w:line="240" w:lineRule="auto"/>
        <w:ind w:firstLine="709"/>
        <w:jc w:val="both"/>
        <w:rPr>
          <w:rFonts w:ascii="Times New Roman" w:hAnsi="Times New Roman"/>
          <w:sz w:val="28"/>
          <w:szCs w:val="28"/>
        </w:rPr>
      </w:pPr>
      <w:r w:rsidRPr="00165BF9">
        <w:rPr>
          <w:rFonts w:ascii="Times New Roman" w:hAnsi="Times New Roman"/>
          <w:sz w:val="28"/>
          <w:szCs w:val="28"/>
        </w:rPr>
        <w:t>В муниципальном этапе олимпиады по информатике в конкретном муниципальном образовании принимают индивидуальное участие:</w:t>
      </w:r>
    </w:p>
    <w:p w14:paraId="0694A704" w14:textId="15AABE56" w:rsidR="002C42AC" w:rsidRPr="00165BF9" w:rsidRDefault="002C42AC" w:rsidP="002C42AC">
      <w:pPr>
        <w:autoSpaceDE w:val="0"/>
        <w:autoSpaceDN w:val="0"/>
        <w:adjustRightInd w:val="0"/>
        <w:spacing w:after="0" w:line="240" w:lineRule="auto"/>
        <w:ind w:firstLine="709"/>
        <w:jc w:val="both"/>
        <w:rPr>
          <w:rFonts w:ascii="Times New Roman" w:hAnsi="Times New Roman"/>
          <w:sz w:val="28"/>
          <w:szCs w:val="28"/>
        </w:rPr>
      </w:pPr>
      <w:r w:rsidRPr="00165BF9">
        <w:rPr>
          <w:rFonts w:ascii="Times New Roman" w:hAnsi="Times New Roman"/>
          <w:sz w:val="28"/>
          <w:szCs w:val="28"/>
        </w:rPr>
        <w:t>- участники проведённого в этом муниципальном образовании в текущем учебном году школьного этапа олимпиады, выбравшие комплекты задач не ниже 7 класса и набравшие необходимое для участия в муниципальном этапе олимпиады количество баллов, установленное организатором муниципального этапа олимпиады</w:t>
      </w:r>
      <w:r>
        <w:rPr>
          <w:rFonts w:ascii="Times New Roman" w:hAnsi="Times New Roman"/>
          <w:sz w:val="28"/>
          <w:szCs w:val="28"/>
        </w:rPr>
        <w:t>, только в том профиле, который был выбран на школьном этапе текущего учебного года.</w:t>
      </w:r>
    </w:p>
    <w:p w14:paraId="0FD7EA72" w14:textId="5EADD3CC" w:rsidR="002C42AC" w:rsidRPr="00165BF9" w:rsidRDefault="002C42AC" w:rsidP="002C42AC">
      <w:pPr>
        <w:autoSpaceDE w:val="0"/>
        <w:autoSpaceDN w:val="0"/>
        <w:adjustRightInd w:val="0"/>
        <w:spacing w:after="0" w:line="240" w:lineRule="auto"/>
        <w:ind w:firstLine="709"/>
        <w:jc w:val="both"/>
        <w:rPr>
          <w:rFonts w:ascii="Times New Roman" w:hAnsi="Times New Roman"/>
          <w:sz w:val="28"/>
          <w:szCs w:val="28"/>
        </w:rPr>
      </w:pPr>
      <w:r w:rsidRPr="00165BF9">
        <w:rPr>
          <w:rFonts w:ascii="Times New Roman" w:hAnsi="Times New Roman"/>
          <w:sz w:val="28"/>
          <w:szCs w:val="28"/>
        </w:rPr>
        <w:t>- победители и призёры муниципального этапа олимпиады предыдущего учебного года</w:t>
      </w:r>
      <w:r>
        <w:rPr>
          <w:rFonts w:ascii="Times New Roman" w:hAnsi="Times New Roman"/>
          <w:sz w:val="28"/>
          <w:szCs w:val="28"/>
        </w:rPr>
        <w:t xml:space="preserve"> по информатике</w:t>
      </w:r>
      <w:r w:rsidRPr="00165BF9">
        <w:rPr>
          <w:rFonts w:ascii="Times New Roman" w:hAnsi="Times New Roman"/>
          <w:sz w:val="28"/>
          <w:szCs w:val="28"/>
        </w:rPr>
        <w:t>,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r>
        <w:rPr>
          <w:rFonts w:ascii="Times New Roman" w:hAnsi="Times New Roman"/>
          <w:sz w:val="28"/>
          <w:szCs w:val="28"/>
        </w:rPr>
        <w:t>, могут участвовать в миниципальном этапе олимпиады текущего учебного года по информатике (профиль «Программирование»).</w:t>
      </w:r>
    </w:p>
    <w:p w14:paraId="6949CE69" w14:textId="77777777" w:rsidR="002C42AC" w:rsidRPr="00165BF9" w:rsidRDefault="002C42AC" w:rsidP="002C42AC">
      <w:pPr>
        <w:autoSpaceDE w:val="0"/>
        <w:autoSpaceDN w:val="0"/>
        <w:adjustRightInd w:val="0"/>
        <w:spacing w:after="0" w:line="240" w:lineRule="auto"/>
        <w:ind w:firstLine="709"/>
        <w:jc w:val="both"/>
        <w:rPr>
          <w:rFonts w:ascii="Times New Roman" w:hAnsi="Times New Roman"/>
          <w:sz w:val="28"/>
          <w:szCs w:val="28"/>
        </w:rPr>
      </w:pPr>
      <w:r w:rsidRPr="00165BF9">
        <w:rPr>
          <w:rFonts w:ascii="Times New Roman" w:hAnsi="Times New Roman"/>
          <w:sz w:val="28"/>
          <w:szCs w:val="28"/>
        </w:rPr>
        <w:t xml:space="preserve">В муниципальном этапе олимпиады по информатике могут принимать участие обучающиеся 5-6 классов, если на школьном этапе текущего года они выполняли задания, основанные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7-8 или 9-11 классов. В случае их прохождения на муниципальный этап олимпиады данные участники олимпиады должны были выполнить на школьном этапе олимпиадные задания </w:t>
      </w:r>
      <w:r w:rsidRPr="00165BF9">
        <w:rPr>
          <w:rFonts w:ascii="Times New Roman" w:hAnsi="Times New Roman"/>
          <w:sz w:val="28"/>
          <w:szCs w:val="28"/>
        </w:rPr>
        <w:lastRenderedPageBreak/>
        <w:t>для возрастной группы не ниже 7 класса, а для дальнейшего прохождения на региональный этап им следует выбрать уже на школьном этапе олимпиады набор задач для 9-11 классов.</w:t>
      </w:r>
    </w:p>
    <w:p w14:paraId="7BDDF206" w14:textId="799F995B" w:rsidR="002C42AC" w:rsidRDefault="002C42AC" w:rsidP="002C42AC">
      <w:pPr>
        <w:spacing w:after="0"/>
        <w:ind w:firstLine="567"/>
        <w:jc w:val="both"/>
        <w:rPr>
          <w:rFonts w:ascii="Times New Roman" w:hAnsi="Times New Roman"/>
          <w:sz w:val="28"/>
          <w:szCs w:val="28"/>
        </w:rPr>
      </w:pPr>
      <w:r w:rsidRPr="00165BF9">
        <w:rPr>
          <w:rFonts w:ascii="Times New Roman" w:hAnsi="Times New Roman"/>
          <w:sz w:val="28"/>
          <w:szCs w:val="28"/>
        </w:rPr>
        <w:t>Победители и призёры муниципального этапа предыдущего года вправе</w:t>
      </w:r>
      <w:r>
        <w:rPr>
          <w:rFonts w:ascii="Times New Roman" w:hAnsi="Times New Roman"/>
          <w:sz w:val="28"/>
          <w:szCs w:val="28"/>
        </w:rPr>
        <w:t xml:space="preserve"> </w:t>
      </w:r>
      <w:r w:rsidRPr="00165BF9">
        <w:rPr>
          <w:rFonts w:ascii="Times New Roman" w:hAnsi="Times New Roman"/>
          <w:sz w:val="28"/>
          <w:szCs w:val="28"/>
        </w:rPr>
        <w:t>выполнять олимпиадные задания, разработанные для более старших классов по отношению к тем, в которых они проходят обучение. Для прохождения на региональный этап олимпиады такие участники должны выполнять на муниципальном этапе олимпиадные задания, разработанные для 9-11 классов.</w:t>
      </w:r>
    </w:p>
    <w:p w14:paraId="5FDB83DD" w14:textId="304F9EB0" w:rsidR="002C42AC" w:rsidRDefault="002C42AC" w:rsidP="002C42AC">
      <w:pPr>
        <w:spacing w:after="0"/>
        <w:ind w:firstLine="567"/>
        <w:jc w:val="both"/>
        <w:rPr>
          <w:rFonts w:ascii="Times New Roman" w:hAnsi="Times New Roman"/>
          <w:sz w:val="28"/>
          <w:szCs w:val="28"/>
        </w:rPr>
      </w:pPr>
      <w:r w:rsidRPr="002C42AC">
        <w:rPr>
          <w:rFonts w:ascii="Times New Roman" w:hAnsi="Times New Roman"/>
          <w:sz w:val="28"/>
          <w:szCs w:val="28"/>
        </w:rPr>
        <w:t xml:space="preserve">Олимпиада проводится в один или </w:t>
      </w:r>
      <w:r w:rsidR="00154890">
        <w:rPr>
          <w:rFonts w:ascii="Times New Roman" w:hAnsi="Times New Roman"/>
          <w:sz w:val="28"/>
          <w:szCs w:val="28"/>
        </w:rPr>
        <w:t>несколько</w:t>
      </w:r>
      <w:r w:rsidRPr="002C42AC">
        <w:rPr>
          <w:rFonts w:ascii="Times New Roman" w:hAnsi="Times New Roman"/>
          <w:sz w:val="28"/>
          <w:szCs w:val="28"/>
        </w:rPr>
        <w:t xml:space="preserve"> тур</w:t>
      </w:r>
      <w:r w:rsidR="00154890">
        <w:rPr>
          <w:rFonts w:ascii="Times New Roman" w:hAnsi="Times New Roman"/>
          <w:sz w:val="28"/>
          <w:szCs w:val="28"/>
        </w:rPr>
        <w:t>ов</w:t>
      </w:r>
      <w:r w:rsidRPr="002C42AC">
        <w:rPr>
          <w:rFonts w:ascii="Times New Roman" w:hAnsi="Times New Roman"/>
          <w:sz w:val="28"/>
          <w:szCs w:val="28"/>
        </w:rPr>
        <w:t xml:space="preserve"> (в зависимости от профиля). Ниже приводится структура</w:t>
      </w:r>
      <w:r>
        <w:rPr>
          <w:rFonts w:ascii="Times New Roman" w:hAnsi="Times New Roman"/>
          <w:sz w:val="28"/>
          <w:szCs w:val="28"/>
        </w:rPr>
        <w:t xml:space="preserve"> этапов.</w:t>
      </w:r>
    </w:p>
    <w:p w14:paraId="339E7A70" w14:textId="77777777" w:rsidR="00154890" w:rsidRDefault="00154890" w:rsidP="002C42AC">
      <w:pPr>
        <w:spacing w:after="0"/>
        <w:ind w:firstLine="567"/>
        <w:jc w:val="both"/>
        <w:rPr>
          <w:rFonts w:ascii="Times New Roman" w:hAnsi="Times New Roman"/>
          <w:sz w:val="28"/>
          <w:szCs w:val="28"/>
        </w:rPr>
      </w:pPr>
    </w:p>
    <w:tbl>
      <w:tblPr>
        <w:tblStyle w:val="ac"/>
        <w:tblW w:w="0" w:type="auto"/>
        <w:tblLook w:val="04A0" w:firstRow="1" w:lastRow="0" w:firstColumn="1" w:lastColumn="0" w:noHBand="0" w:noVBand="1"/>
      </w:tblPr>
      <w:tblGrid>
        <w:gridCol w:w="2371"/>
        <w:gridCol w:w="1815"/>
        <w:gridCol w:w="1338"/>
        <w:gridCol w:w="1411"/>
        <w:gridCol w:w="2693"/>
      </w:tblGrid>
      <w:tr w:rsidR="00DF7C76" w:rsidRPr="00DF7C76" w14:paraId="67C67478" w14:textId="77777777" w:rsidTr="00154890">
        <w:tc>
          <w:tcPr>
            <w:tcW w:w="2371" w:type="dxa"/>
            <w:vMerge w:val="restart"/>
            <w:vAlign w:val="center"/>
          </w:tcPr>
          <w:p w14:paraId="2663C277" w14:textId="63FD6ED3" w:rsidR="00DF7C76" w:rsidRPr="00DF7C76" w:rsidRDefault="00DF7C76" w:rsidP="00DF7C76">
            <w:pPr>
              <w:spacing w:after="0"/>
              <w:jc w:val="center"/>
              <w:rPr>
                <w:rFonts w:ascii="Times New Roman" w:hAnsi="Times New Roman"/>
                <w:b/>
                <w:bCs/>
                <w:sz w:val="24"/>
                <w:szCs w:val="24"/>
              </w:rPr>
            </w:pPr>
            <w:r w:rsidRPr="00DF7C76">
              <w:rPr>
                <w:rFonts w:ascii="Times New Roman" w:hAnsi="Times New Roman"/>
                <w:b/>
                <w:bCs/>
                <w:sz w:val="24"/>
                <w:szCs w:val="24"/>
              </w:rPr>
              <w:t>Профиль</w:t>
            </w:r>
          </w:p>
        </w:tc>
        <w:tc>
          <w:tcPr>
            <w:tcW w:w="1815" w:type="dxa"/>
            <w:vMerge w:val="restart"/>
            <w:vAlign w:val="center"/>
          </w:tcPr>
          <w:p w14:paraId="5C282180" w14:textId="7722FFC6" w:rsidR="00DF7C76" w:rsidRPr="00DF7C76" w:rsidRDefault="00DF7C76" w:rsidP="00DF7C76">
            <w:pPr>
              <w:spacing w:after="0"/>
              <w:jc w:val="center"/>
              <w:rPr>
                <w:rFonts w:ascii="Times New Roman" w:hAnsi="Times New Roman"/>
                <w:b/>
                <w:bCs/>
                <w:sz w:val="24"/>
                <w:szCs w:val="24"/>
              </w:rPr>
            </w:pPr>
            <w:r w:rsidRPr="00DF7C76">
              <w:rPr>
                <w:rFonts w:ascii="Times New Roman" w:hAnsi="Times New Roman"/>
                <w:b/>
                <w:bCs/>
                <w:sz w:val="24"/>
                <w:szCs w:val="24"/>
              </w:rPr>
              <w:t>Тур(ы)</w:t>
            </w:r>
          </w:p>
        </w:tc>
        <w:tc>
          <w:tcPr>
            <w:tcW w:w="2749" w:type="dxa"/>
            <w:gridSpan w:val="2"/>
            <w:vAlign w:val="center"/>
          </w:tcPr>
          <w:p w14:paraId="46AA2B5E" w14:textId="5DEFA7CE" w:rsidR="00DF7C76" w:rsidRPr="00DF7C76" w:rsidRDefault="00DF7C76" w:rsidP="00DF7C76">
            <w:pPr>
              <w:spacing w:after="0"/>
              <w:jc w:val="center"/>
              <w:rPr>
                <w:rFonts w:ascii="Times New Roman" w:hAnsi="Times New Roman"/>
                <w:b/>
                <w:bCs/>
                <w:sz w:val="24"/>
                <w:szCs w:val="24"/>
              </w:rPr>
            </w:pPr>
            <w:r>
              <w:rPr>
                <w:rFonts w:ascii="Times New Roman" w:hAnsi="Times New Roman"/>
                <w:b/>
                <w:bCs/>
                <w:sz w:val="24"/>
                <w:szCs w:val="24"/>
              </w:rPr>
              <w:t>Продолжительность</w:t>
            </w:r>
          </w:p>
        </w:tc>
        <w:tc>
          <w:tcPr>
            <w:tcW w:w="2693" w:type="dxa"/>
            <w:vMerge w:val="restart"/>
            <w:vAlign w:val="center"/>
          </w:tcPr>
          <w:p w14:paraId="54554F0C" w14:textId="0B5F3493" w:rsidR="00DF7C76" w:rsidRPr="00DF7C76" w:rsidRDefault="00DF7C76" w:rsidP="00DF7C76">
            <w:pPr>
              <w:spacing w:after="0"/>
              <w:jc w:val="center"/>
              <w:rPr>
                <w:rFonts w:ascii="Times New Roman" w:hAnsi="Times New Roman"/>
                <w:b/>
                <w:bCs/>
                <w:sz w:val="24"/>
                <w:szCs w:val="24"/>
              </w:rPr>
            </w:pPr>
            <w:r>
              <w:rPr>
                <w:rFonts w:ascii="Times New Roman" w:hAnsi="Times New Roman"/>
                <w:b/>
                <w:bCs/>
                <w:sz w:val="24"/>
                <w:szCs w:val="24"/>
              </w:rPr>
              <w:t>Дата и время начала</w:t>
            </w:r>
          </w:p>
        </w:tc>
      </w:tr>
      <w:tr w:rsidR="00DF7C76" w:rsidRPr="00DF7C76" w14:paraId="3C507837" w14:textId="77777777" w:rsidTr="00154890">
        <w:tc>
          <w:tcPr>
            <w:tcW w:w="2371" w:type="dxa"/>
            <w:vMerge/>
            <w:vAlign w:val="center"/>
          </w:tcPr>
          <w:p w14:paraId="257C6940" w14:textId="77777777" w:rsidR="00DF7C76" w:rsidRPr="00DF7C76" w:rsidRDefault="00DF7C76" w:rsidP="00DF7C76">
            <w:pPr>
              <w:spacing w:after="0"/>
              <w:jc w:val="center"/>
              <w:rPr>
                <w:rFonts w:ascii="Times New Roman" w:hAnsi="Times New Roman"/>
                <w:b/>
                <w:bCs/>
                <w:sz w:val="24"/>
                <w:szCs w:val="24"/>
              </w:rPr>
            </w:pPr>
          </w:p>
        </w:tc>
        <w:tc>
          <w:tcPr>
            <w:tcW w:w="1815" w:type="dxa"/>
            <w:vMerge/>
            <w:vAlign w:val="center"/>
          </w:tcPr>
          <w:p w14:paraId="30DE73EC" w14:textId="77777777" w:rsidR="00DF7C76" w:rsidRPr="00DF7C76" w:rsidRDefault="00DF7C76" w:rsidP="00DF7C76">
            <w:pPr>
              <w:spacing w:after="0"/>
              <w:jc w:val="center"/>
              <w:rPr>
                <w:rFonts w:ascii="Times New Roman" w:hAnsi="Times New Roman"/>
                <w:b/>
                <w:bCs/>
                <w:sz w:val="24"/>
                <w:szCs w:val="24"/>
              </w:rPr>
            </w:pPr>
          </w:p>
        </w:tc>
        <w:tc>
          <w:tcPr>
            <w:tcW w:w="1338" w:type="dxa"/>
            <w:vAlign w:val="center"/>
          </w:tcPr>
          <w:p w14:paraId="6111FD00" w14:textId="0A331CF4" w:rsidR="00DF7C76" w:rsidRPr="00DF7C76" w:rsidRDefault="00DF7C76" w:rsidP="00DF7C76">
            <w:pPr>
              <w:spacing w:after="0"/>
              <w:jc w:val="center"/>
              <w:rPr>
                <w:rFonts w:ascii="Times New Roman" w:hAnsi="Times New Roman"/>
                <w:b/>
                <w:bCs/>
                <w:sz w:val="24"/>
                <w:szCs w:val="24"/>
              </w:rPr>
            </w:pPr>
            <w:r w:rsidRPr="00DF7C76">
              <w:rPr>
                <w:rFonts w:ascii="Times New Roman" w:hAnsi="Times New Roman"/>
                <w:b/>
                <w:bCs/>
                <w:sz w:val="24"/>
                <w:szCs w:val="24"/>
              </w:rPr>
              <w:t>7-8 классы</w:t>
            </w:r>
          </w:p>
        </w:tc>
        <w:tc>
          <w:tcPr>
            <w:tcW w:w="1411" w:type="dxa"/>
          </w:tcPr>
          <w:p w14:paraId="0A23C1CB" w14:textId="678EE0A1" w:rsidR="00DF7C76" w:rsidRPr="00DF7C76" w:rsidRDefault="00DF7C76" w:rsidP="00DF7C76">
            <w:pPr>
              <w:spacing w:after="0"/>
              <w:jc w:val="center"/>
              <w:rPr>
                <w:rFonts w:ascii="Times New Roman" w:hAnsi="Times New Roman"/>
                <w:b/>
                <w:bCs/>
                <w:sz w:val="24"/>
                <w:szCs w:val="24"/>
              </w:rPr>
            </w:pPr>
            <w:r w:rsidRPr="00DF7C76">
              <w:rPr>
                <w:rFonts w:ascii="Times New Roman" w:hAnsi="Times New Roman"/>
                <w:b/>
                <w:bCs/>
                <w:sz w:val="24"/>
                <w:szCs w:val="24"/>
              </w:rPr>
              <w:t>9-11 классы</w:t>
            </w:r>
          </w:p>
        </w:tc>
        <w:tc>
          <w:tcPr>
            <w:tcW w:w="2693" w:type="dxa"/>
            <w:vMerge/>
            <w:vAlign w:val="center"/>
          </w:tcPr>
          <w:p w14:paraId="18CE4597" w14:textId="77777777" w:rsidR="00DF7C76" w:rsidRPr="00DF7C76" w:rsidRDefault="00DF7C76" w:rsidP="00DF7C76">
            <w:pPr>
              <w:spacing w:after="0"/>
              <w:jc w:val="center"/>
              <w:rPr>
                <w:rFonts w:ascii="Times New Roman" w:hAnsi="Times New Roman"/>
                <w:b/>
                <w:bCs/>
                <w:sz w:val="24"/>
                <w:szCs w:val="24"/>
              </w:rPr>
            </w:pPr>
          </w:p>
        </w:tc>
      </w:tr>
      <w:tr w:rsidR="00154890" w14:paraId="1E8F1F3E" w14:textId="77777777" w:rsidTr="00154890">
        <w:tc>
          <w:tcPr>
            <w:tcW w:w="2371" w:type="dxa"/>
            <w:vAlign w:val="center"/>
          </w:tcPr>
          <w:p w14:paraId="436F1C20" w14:textId="75CD25DE" w:rsidR="00DF7C76" w:rsidRPr="00154890" w:rsidRDefault="00DF7C76" w:rsidP="00DF7C76">
            <w:pPr>
              <w:spacing w:after="0"/>
              <w:jc w:val="center"/>
              <w:rPr>
                <w:rFonts w:ascii="Times New Roman" w:hAnsi="Times New Roman"/>
                <w:b/>
                <w:bCs/>
                <w:sz w:val="24"/>
                <w:szCs w:val="24"/>
              </w:rPr>
            </w:pPr>
            <w:r w:rsidRPr="00154890">
              <w:rPr>
                <w:rFonts w:ascii="Times New Roman" w:hAnsi="Times New Roman"/>
                <w:b/>
                <w:bCs/>
                <w:sz w:val="24"/>
                <w:szCs w:val="24"/>
              </w:rPr>
              <w:t>Программирование</w:t>
            </w:r>
          </w:p>
        </w:tc>
        <w:tc>
          <w:tcPr>
            <w:tcW w:w="1815" w:type="dxa"/>
            <w:vAlign w:val="center"/>
          </w:tcPr>
          <w:p w14:paraId="1896CD1F" w14:textId="587D534A" w:rsidR="00DF7C76" w:rsidRPr="00DF7C76" w:rsidRDefault="00DF7C76" w:rsidP="00DF7C76">
            <w:pPr>
              <w:spacing w:after="0"/>
              <w:jc w:val="center"/>
              <w:rPr>
                <w:rFonts w:ascii="Times New Roman" w:hAnsi="Times New Roman"/>
                <w:sz w:val="24"/>
                <w:szCs w:val="24"/>
              </w:rPr>
            </w:pPr>
            <w:r w:rsidRPr="00DF7C76">
              <w:rPr>
                <w:rFonts w:ascii="Times New Roman" w:hAnsi="Times New Roman"/>
                <w:sz w:val="24"/>
                <w:szCs w:val="24"/>
              </w:rPr>
              <w:t>Компьютерный тур</w:t>
            </w:r>
          </w:p>
        </w:tc>
        <w:tc>
          <w:tcPr>
            <w:tcW w:w="1338" w:type="dxa"/>
            <w:vAlign w:val="center"/>
          </w:tcPr>
          <w:p w14:paraId="6C47DB67" w14:textId="55583BDE" w:rsidR="00DF7C76" w:rsidRPr="00DF7C76" w:rsidRDefault="00DF7C76" w:rsidP="00DF7C76">
            <w:pPr>
              <w:spacing w:after="0"/>
              <w:jc w:val="center"/>
              <w:rPr>
                <w:rFonts w:ascii="Times New Roman" w:hAnsi="Times New Roman"/>
                <w:sz w:val="24"/>
                <w:szCs w:val="24"/>
              </w:rPr>
            </w:pPr>
            <w:r>
              <w:rPr>
                <w:rFonts w:ascii="Times New Roman" w:hAnsi="Times New Roman"/>
                <w:sz w:val="24"/>
                <w:szCs w:val="24"/>
              </w:rPr>
              <w:t>240 минут</w:t>
            </w:r>
          </w:p>
        </w:tc>
        <w:tc>
          <w:tcPr>
            <w:tcW w:w="1411" w:type="dxa"/>
            <w:vAlign w:val="center"/>
          </w:tcPr>
          <w:p w14:paraId="28B31059" w14:textId="521C4AF2" w:rsidR="00DF7C76" w:rsidRPr="00DF7C76" w:rsidRDefault="00DF7C76" w:rsidP="00DF7C76">
            <w:pPr>
              <w:spacing w:after="0"/>
              <w:jc w:val="center"/>
              <w:rPr>
                <w:rFonts w:ascii="Times New Roman" w:hAnsi="Times New Roman"/>
                <w:sz w:val="24"/>
                <w:szCs w:val="24"/>
              </w:rPr>
            </w:pPr>
            <w:r>
              <w:rPr>
                <w:rFonts w:ascii="Times New Roman" w:hAnsi="Times New Roman"/>
                <w:sz w:val="24"/>
                <w:szCs w:val="24"/>
              </w:rPr>
              <w:t>240 минут</w:t>
            </w:r>
          </w:p>
        </w:tc>
        <w:tc>
          <w:tcPr>
            <w:tcW w:w="2693" w:type="dxa"/>
            <w:vAlign w:val="center"/>
          </w:tcPr>
          <w:p w14:paraId="1BB8E0A7" w14:textId="32E9C5E3" w:rsidR="00DF7C76" w:rsidRPr="00DF7C76" w:rsidRDefault="00DF7C76" w:rsidP="00DF7C76">
            <w:pPr>
              <w:spacing w:after="0"/>
              <w:jc w:val="center"/>
              <w:rPr>
                <w:rFonts w:ascii="Times New Roman" w:hAnsi="Times New Roman"/>
                <w:sz w:val="24"/>
                <w:szCs w:val="24"/>
              </w:rPr>
            </w:pPr>
            <w:r>
              <w:rPr>
                <w:rFonts w:ascii="Times New Roman" w:hAnsi="Times New Roman"/>
                <w:sz w:val="24"/>
                <w:szCs w:val="24"/>
              </w:rPr>
              <w:t>26 ноября 2025 г., 10:00</w:t>
            </w:r>
          </w:p>
        </w:tc>
      </w:tr>
      <w:tr w:rsidR="00154890" w14:paraId="12A364A9" w14:textId="77777777" w:rsidTr="00154890">
        <w:tc>
          <w:tcPr>
            <w:tcW w:w="2371" w:type="dxa"/>
            <w:vAlign w:val="center"/>
          </w:tcPr>
          <w:p w14:paraId="73AE4651" w14:textId="77317CD5" w:rsidR="00DF7C76" w:rsidRPr="00154890" w:rsidRDefault="00DF7C76" w:rsidP="00DF7C76">
            <w:pPr>
              <w:spacing w:after="0"/>
              <w:jc w:val="center"/>
              <w:rPr>
                <w:rFonts w:ascii="Times New Roman" w:hAnsi="Times New Roman"/>
                <w:b/>
                <w:bCs/>
                <w:sz w:val="24"/>
                <w:szCs w:val="24"/>
              </w:rPr>
            </w:pPr>
            <w:r w:rsidRPr="00154890">
              <w:rPr>
                <w:rFonts w:ascii="Times New Roman" w:hAnsi="Times New Roman"/>
                <w:b/>
                <w:bCs/>
                <w:sz w:val="24"/>
                <w:szCs w:val="24"/>
              </w:rPr>
              <w:t>Искуственный интеллект</w:t>
            </w:r>
          </w:p>
        </w:tc>
        <w:tc>
          <w:tcPr>
            <w:tcW w:w="1815" w:type="dxa"/>
            <w:vAlign w:val="center"/>
          </w:tcPr>
          <w:p w14:paraId="7FCC857C" w14:textId="579C3EDF" w:rsidR="00DF7C76" w:rsidRPr="00DF7C76" w:rsidRDefault="00DF7C76" w:rsidP="00DF7C76">
            <w:pPr>
              <w:spacing w:after="0"/>
              <w:jc w:val="center"/>
              <w:rPr>
                <w:rFonts w:ascii="Times New Roman" w:hAnsi="Times New Roman"/>
                <w:sz w:val="24"/>
                <w:szCs w:val="24"/>
              </w:rPr>
            </w:pPr>
            <w:r w:rsidRPr="00DF7C76">
              <w:rPr>
                <w:rFonts w:ascii="Times New Roman" w:hAnsi="Times New Roman"/>
                <w:sz w:val="24"/>
                <w:szCs w:val="24"/>
              </w:rPr>
              <w:t>Компьютерный тур</w:t>
            </w:r>
          </w:p>
        </w:tc>
        <w:tc>
          <w:tcPr>
            <w:tcW w:w="1338" w:type="dxa"/>
            <w:vAlign w:val="center"/>
          </w:tcPr>
          <w:p w14:paraId="6429F42F" w14:textId="08FF766B" w:rsidR="00DF7C76" w:rsidRPr="00DF7C76" w:rsidRDefault="00DF7C76" w:rsidP="00DF7C76">
            <w:pPr>
              <w:spacing w:after="0"/>
              <w:jc w:val="center"/>
              <w:rPr>
                <w:rFonts w:ascii="Times New Roman" w:hAnsi="Times New Roman"/>
                <w:sz w:val="24"/>
                <w:szCs w:val="24"/>
              </w:rPr>
            </w:pPr>
            <w:r>
              <w:rPr>
                <w:rFonts w:ascii="Times New Roman" w:hAnsi="Times New Roman"/>
                <w:sz w:val="24"/>
                <w:szCs w:val="24"/>
              </w:rPr>
              <w:t>180 минут</w:t>
            </w:r>
          </w:p>
        </w:tc>
        <w:tc>
          <w:tcPr>
            <w:tcW w:w="1411" w:type="dxa"/>
            <w:vAlign w:val="center"/>
          </w:tcPr>
          <w:p w14:paraId="6A8F32A6" w14:textId="78E5C3A7" w:rsidR="00DF7C76" w:rsidRPr="00DF7C76" w:rsidRDefault="00DF7C76" w:rsidP="00DF7C76">
            <w:pPr>
              <w:spacing w:after="0"/>
              <w:jc w:val="center"/>
              <w:rPr>
                <w:rFonts w:ascii="Times New Roman" w:hAnsi="Times New Roman"/>
                <w:sz w:val="24"/>
                <w:szCs w:val="24"/>
              </w:rPr>
            </w:pPr>
            <w:r>
              <w:rPr>
                <w:rFonts w:ascii="Times New Roman" w:hAnsi="Times New Roman"/>
                <w:sz w:val="24"/>
                <w:szCs w:val="24"/>
              </w:rPr>
              <w:t>180 минут</w:t>
            </w:r>
          </w:p>
        </w:tc>
        <w:tc>
          <w:tcPr>
            <w:tcW w:w="2693" w:type="dxa"/>
            <w:vAlign w:val="center"/>
          </w:tcPr>
          <w:p w14:paraId="38899EF1" w14:textId="16D47DF3" w:rsidR="00DF7C76" w:rsidRPr="00DF7C76" w:rsidRDefault="00DF7C76" w:rsidP="00DF7C76">
            <w:pPr>
              <w:spacing w:after="0"/>
              <w:jc w:val="center"/>
              <w:rPr>
                <w:rFonts w:ascii="Times New Roman" w:hAnsi="Times New Roman"/>
                <w:sz w:val="24"/>
                <w:szCs w:val="24"/>
              </w:rPr>
            </w:pPr>
            <w:r>
              <w:rPr>
                <w:rFonts w:ascii="Times New Roman" w:hAnsi="Times New Roman"/>
                <w:sz w:val="24"/>
                <w:szCs w:val="24"/>
              </w:rPr>
              <w:t>27 ноября 2025 г., 10:00</w:t>
            </w:r>
          </w:p>
        </w:tc>
      </w:tr>
      <w:tr w:rsidR="00154890" w14:paraId="63E91460" w14:textId="77777777" w:rsidTr="00154890">
        <w:tc>
          <w:tcPr>
            <w:tcW w:w="2371" w:type="dxa"/>
            <w:vMerge w:val="restart"/>
            <w:vAlign w:val="center"/>
          </w:tcPr>
          <w:p w14:paraId="21596A75" w14:textId="4FD4C3B4" w:rsidR="00DF7C76" w:rsidRPr="00154890" w:rsidRDefault="00DF7C76" w:rsidP="00DF7C76">
            <w:pPr>
              <w:spacing w:after="0"/>
              <w:jc w:val="center"/>
              <w:rPr>
                <w:rFonts w:ascii="Times New Roman" w:hAnsi="Times New Roman"/>
                <w:b/>
                <w:bCs/>
                <w:sz w:val="24"/>
                <w:szCs w:val="24"/>
              </w:rPr>
            </w:pPr>
            <w:r w:rsidRPr="00154890">
              <w:rPr>
                <w:rFonts w:ascii="Times New Roman" w:hAnsi="Times New Roman"/>
                <w:b/>
                <w:bCs/>
                <w:sz w:val="24"/>
                <w:szCs w:val="24"/>
              </w:rPr>
              <w:t>Робототехника</w:t>
            </w:r>
          </w:p>
        </w:tc>
        <w:tc>
          <w:tcPr>
            <w:tcW w:w="1815" w:type="dxa"/>
            <w:vAlign w:val="center"/>
          </w:tcPr>
          <w:p w14:paraId="7E55D3C8" w14:textId="4EC49EA3" w:rsidR="00DF7C76" w:rsidRPr="00DF7C76" w:rsidRDefault="00DF7C76" w:rsidP="00DF7C76">
            <w:pPr>
              <w:spacing w:after="0"/>
              <w:jc w:val="center"/>
              <w:rPr>
                <w:rFonts w:ascii="Times New Roman" w:hAnsi="Times New Roman"/>
                <w:sz w:val="24"/>
                <w:szCs w:val="24"/>
              </w:rPr>
            </w:pPr>
            <w:r w:rsidRPr="00DF7C76">
              <w:rPr>
                <w:rFonts w:ascii="Times New Roman" w:hAnsi="Times New Roman"/>
                <w:sz w:val="24"/>
                <w:szCs w:val="24"/>
              </w:rPr>
              <w:t>Теоретический тур</w:t>
            </w:r>
          </w:p>
        </w:tc>
        <w:tc>
          <w:tcPr>
            <w:tcW w:w="1338" w:type="dxa"/>
            <w:vAlign w:val="center"/>
          </w:tcPr>
          <w:p w14:paraId="3DAA9239" w14:textId="6F2B8BCB" w:rsidR="00DF7C76" w:rsidRPr="00DF7C76" w:rsidRDefault="00DF7C76" w:rsidP="00DF7C76">
            <w:pPr>
              <w:spacing w:after="0"/>
              <w:jc w:val="center"/>
              <w:rPr>
                <w:rFonts w:ascii="Times New Roman" w:hAnsi="Times New Roman"/>
                <w:sz w:val="24"/>
                <w:szCs w:val="24"/>
              </w:rPr>
            </w:pPr>
            <w:r>
              <w:rPr>
                <w:rFonts w:ascii="Times New Roman" w:hAnsi="Times New Roman"/>
                <w:sz w:val="24"/>
                <w:szCs w:val="24"/>
              </w:rPr>
              <w:t>150 минут</w:t>
            </w:r>
          </w:p>
        </w:tc>
        <w:tc>
          <w:tcPr>
            <w:tcW w:w="1411" w:type="dxa"/>
            <w:vAlign w:val="center"/>
          </w:tcPr>
          <w:p w14:paraId="47BA2C0E" w14:textId="4CE658B5" w:rsidR="00DF7C76" w:rsidRPr="00DF7C76" w:rsidRDefault="00DF7C76" w:rsidP="00DF7C76">
            <w:pPr>
              <w:spacing w:after="0"/>
              <w:jc w:val="center"/>
              <w:rPr>
                <w:rFonts w:ascii="Times New Roman" w:hAnsi="Times New Roman"/>
                <w:sz w:val="24"/>
                <w:szCs w:val="24"/>
              </w:rPr>
            </w:pPr>
            <w:r>
              <w:rPr>
                <w:rFonts w:ascii="Times New Roman" w:hAnsi="Times New Roman"/>
                <w:sz w:val="24"/>
                <w:szCs w:val="24"/>
              </w:rPr>
              <w:t>150 минут</w:t>
            </w:r>
          </w:p>
        </w:tc>
        <w:tc>
          <w:tcPr>
            <w:tcW w:w="2693" w:type="dxa"/>
            <w:vAlign w:val="center"/>
          </w:tcPr>
          <w:p w14:paraId="53B86434" w14:textId="44513E38" w:rsidR="00DF7C76" w:rsidRPr="00DF7C76" w:rsidRDefault="00DF7C76" w:rsidP="00DF7C76">
            <w:pPr>
              <w:spacing w:after="0"/>
              <w:jc w:val="center"/>
              <w:rPr>
                <w:rFonts w:ascii="Times New Roman" w:hAnsi="Times New Roman"/>
                <w:sz w:val="24"/>
                <w:szCs w:val="24"/>
              </w:rPr>
            </w:pPr>
            <w:r>
              <w:rPr>
                <w:rFonts w:ascii="Times New Roman" w:hAnsi="Times New Roman"/>
                <w:sz w:val="24"/>
                <w:szCs w:val="24"/>
              </w:rPr>
              <w:t>26 ноября 2025 г., 10:00</w:t>
            </w:r>
          </w:p>
        </w:tc>
      </w:tr>
      <w:tr w:rsidR="00154890" w14:paraId="5D548773" w14:textId="77777777" w:rsidTr="00154890">
        <w:tc>
          <w:tcPr>
            <w:tcW w:w="2371" w:type="dxa"/>
            <w:vMerge/>
            <w:vAlign w:val="center"/>
          </w:tcPr>
          <w:p w14:paraId="7AE09B54" w14:textId="77777777" w:rsidR="00DF7C76" w:rsidRPr="00154890" w:rsidRDefault="00DF7C76" w:rsidP="00DF7C76">
            <w:pPr>
              <w:spacing w:after="0"/>
              <w:jc w:val="center"/>
              <w:rPr>
                <w:rFonts w:ascii="Times New Roman" w:hAnsi="Times New Roman"/>
                <w:b/>
                <w:bCs/>
                <w:sz w:val="24"/>
                <w:szCs w:val="24"/>
              </w:rPr>
            </w:pPr>
          </w:p>
        </w:tc>
        <w:tc>
          <w:tcPr>
            <w:tcW w:w="1815" w:type="dxa"/>
            <w:vAlign w:val="center"/>
          </w:tcPr>
          <w:p w14:paraId="15B3E0AA" w14:textId="742E2796" w:rsidR="00DF7C76" w:rsidRPr="00DF7C76" w:rsidRDefault="00DF7C76" w:rsidP="00DF7C76">
            <w:pPr>
              <w:spacing w:after="0"/>
              <w:jc w:val="center"/>
              <w:rPr>
                <w:rFonts w:ascii="Times New Roman" w:hAnsi="Times New Roman"/>
                <w:sz w:val="24"/>
                <w:szCs w:val="24"/>
              </w:rPr>
            </w:pPr>
            <w:r w:rsidRPr="00DF7C76">
              <w:rPr>
                <w:rFonts w:ascii="Times New Roman" w:hAnsi="Times New Roman"/>
                <w:sz w:val="24"/>
                <w:szCs w:val="24"/>
              </w:rPr>
              <w:t>Практический тур</w:t>
            </w:r>
          </w:p>
        </w:tc>
        <w:tc>
          <w:tcPr>
            <w:tcW w:w="1338" w:type="dxa"/>
            <w:vAlign w:val="center"/>
          </w:tcPr>
          <w:p w14:paraId="30BE8E49" w14:textId="1038D93D" w:rsidR="00DF7C76" w:rsidRPr="00DF7C76" w:rsidRDefault="00DF7C76" w:rsidP="00DF7C76">
            <w:pPr>
              <w:spacing w:after="0"/>
              <w:jc w:val="center"/>
              <w:rPr>
                <w:rFonts w:ascii="Times New Roman" w:hAnsi="Times New Roman"/>
                <w:sz w:val="24"/>
                <w:szCs w:val="24"/>
              </w:rPr>
            </w:pPr>
            <w:r>
              <w:rPr>
                <w:rFonts w:ascii="Times New Roman" w:hAnsi="Times New Roman"/>
                <w:sz w:val="24"/>
                <w:szCs w:val="24"/>
              </w:rPr>
              <w:t>210 минут</w:t>
            </w:r>
          </w:p>
        </w:tc>
        <w:tc>
          <w:tcPr>
            <w:tcW w:w="1411" w:type="dxa"/>
            <w:vAlign w:val="center"/>
          </w:tcPr>
          <w:p w14:paraId="3D0AE49A" w14:textId="1E8508E9" w:rsidR="00DF7C76" w:rsidRPr="00DF7C76" w:rsidRDefault="00DF7C76" w:rsidP="00DF7C76">
            <w:pPr>
              <w:spacing w:after="0"/>
              <w:jc w:val="center"/>
              <w:rPr>
                <w:rFonts w:ascii="Times New Roman" w:hAnsi="Times New Roman"/>
                <w:sz w:val="24"/>
                <w:szCs w:val="24"/>
              </w:rPr>
            </w:pPr>
            <w:r>
              <w:rPr>
                <w:rFonts w:ascii="Times New Roman" w:hAnsi="Times New Roman"/>
                <w:sz w:val="24"/>
                <w:szCs w:val="24"/>
              </w:rPr>
              <w:t>210 минут</w:t>
            </w:r>
          </w:p>
        </w:tc>
        <w:tc>
          <w:tcPr>
            <w:tcW w:w="2693" w:type="dxa"/>
            <w:vAlign w:val="center"/>
          </w:tcPr>
          <w:p w14:paraId="196546A9" w14:textId="3D31CF07" w:rsidR="00DF7C76" w:rsidRPr="00DF7C76" w:rsidRDefault="00DF7C76" w:rsidP="00DF7C76">
            <w:pPr>
              <w:spacing w:after="0"/>
              <w:jc w:val="center"/>
              <w:rPr>
                <w:rFonts w:ascii="Times New Roman" w:hAnsi="Times New Roman"/>
                <w:sz w:val="24"/>
                <w:szCs w:val="24"/>
              </w:rPr>
            </w:pPr>
            <w:r>
              <w:rPr>
                <w:rFonts w:ascii="Times New Roman" w:hAnsi="Times New Roman"/>
                <w:sz w:val="24"/>
                <w:szCs w:val="24"/>
              </w:rPr>
              <w:t>27 ноября 2025 г., 10:00</w:t>
            </w:r>
          </w:p>
        </w:tc>
      </w:tr>
      <w:tr w:rsidR="00DF7C76" w14:paraId="337F70B2" w14:textId="77777777" w:rsidTr="00154890">
        <w:tc>
          <w:tcPr>
            <w:tcW w:w="2371" w:type="dxa"/>
            <w:vMerge/>
            <w:vAlign w:val="center"/>
          </w:tcPr>
          <w:p w14:paraId="6C708B3A" w14:textId="77777777" w:rsidR="00DF7C76" w:rsidRPr="00154890" w:rsidRDefault="00DF7C76" w:rsidP="00DF7C76">
            <w:pPr>
              <w:spacing w:after="0"/>
              <w:jc w:val="center"/>
              <w:rPr>
                <w:rFonts w:ascii="Times New Roman" w:hAnsi="Times New Roman"/>
                <w:b/>
                <w:bCs/>
                <w:sz w:val="24"/>
                <w:szCs w:val="24"/>
              </w:rPr>
            </w:pPr>
          </w:p>
        </w:tc>
        <w:tc>
          <w:tcPr>
            <w:tcW w:w="1815" w:type="dxa"/>
            <w:vAlign w:val="center"/>
          </w:tcPr>
          <w:p w14:paraId="349A1E84" w14:textId="01409520" w:rsidR="00DF7C76" w:rsidRPr="00DF7C76" w:rsidRDefault="00DF7C76" w:rsidP="00DF7C76">
            <w:pPr>
              <w:spacing w:after="0"/>
              <w:jc w:val="center"/>
              <w:rPr>
                <w:rFonts w:ascii="Times New Roman" w:hAnsi="Times New Roman"/>
                <w:sz w:val="24"/>
                <w:szCs w:val="24"/>
              </w:rPr>
            </w:pPr>
            <w:r w:rsidRPr="00DF7C76">
              <w:rPr>
                <w:rFonts w:ascii="Times New Roman" w:hAnsi="Times New Roman"/>
                <w:sz w:val="24"/>
                <w:szCs w:val="24"/>
              </w:rPr>
              <w:t>Защита проекта</w:t>
            </w:r>
          </w:p>
        </w:tc>
        <w:tc>
          <w:tcPr>
            <w:tcW w:w="2749" w:type="dxa"/>
            <w:gridSpan w:val="2"/>
            <w:vAlign w:val="center"/>
          </w:tcPr>
          <w:p w14:paraId="5E0DE74C" w14:textId="39942CAF" w:rsidR="00DF7C76" w:rsidRPr="00DF7C76" w:rsidRDefault="00DF7C76" w:rsidP="00DF7C76">
            <w:pPr>
              <w:spacing w:after="0"/>
              <w:jc w:val="center"/>
              <w:rPr>
                <w:rFonts w:ascii="Times New Roman" w:hAnsi="Times New Roman"/>
                <w:sz w:val="24"/>
                <w:szCs w:val="24"/>
              </w:rPr>
            </w:pPr>
            <w:r>
              <w:rPr>
                <w:rFonts w:ascii="Times New Roman" w:hAnsi="Times New Roman"/>
                <w:sz w:val="24"/>
                <w:szCs w:val="24"/>
              </w:rPr>
              <w:t>Регламент устанавливается организатором</w:t>
            </w:r>
          </w:p>
        </w:tc>
        <w:tc>
          <w:tcPr>
            <w:tcW w:w="2693" w:type="dxa"/>
            <w:vAlign w:val="center"/>
          </w:tcPr>
          <w:p w14:paraId="4397D97D" w14:textId="376A2E70" w:rsidR="00DF7C76" w:rsidRPr="00DF7C76" w:rsidRDefault="00DF7C76" w:rsidP="00DF7C76">
            <w:pPr>
              <w:spacing w:after="0"/>
              <w:jc w:val="center"/>
              <w:rPr>
                <w:rFonts w:ascii="Times New Roman" w:hAnsi="Times New Roman"/>
                <w:sz w:val="24"/>
                <w:szCs w:val="24"/>
              </w:rPr>
            </w:pPr>
            <w:r>
              <w:rPr>
                <w:rFonts w:ascii="Times New Roman" w:hAnsi="Times New Roman"/>
                <w:sz w:val="24"/>
                <w:szCs w:val="24"/>
              </w:rPr>
              <w:t>27 ноября 2025 г., 14:30</w:t>
            </w:r>
          </w:p>
        </w:tc>
      </w:tr>
      <w:tr w:rsidR="00154890" w14:paraId="34C3B241" w14:textId="77777777" w:rsidTr="00154890">
        <w:tc>
          <w:tcPr>
            <w:tcW w:w="2371" w:type="dxa"/>
            <w:vMerge w:val="restart"/>
            <w:vAlign w:val="center"/>
          </w:tcPr>
          <w:p w14:paraId="7FBF9FE1" w14:textId="419ECB8A" w:rsidR="00DF7C76" w:rsidRPr="00154890" w:rsidRDefault="00DF7C76" w:rsidP="00DF7C76">
            <w:pPr>
              <w:spacing w:after="0"/>
              <w:jc w:val="center"/>
              <w:rPr>
                <w:rFonts w:ascii="Times New Roman" w:hAnsi="Times New Roman"/>
                <w:b/>
                <w:bCs/>
                <w:sz w:val="24"/>
                <w:szCs w:val="24"/>
              </w:rPr>
            </w:pPr>
            <w:r w:rsidRPr="00154890">
              <w:rPr>
                <w:rFonts w:ascii="Times New Roman" w:hAnsi="Times New Roman"/>
                <w:b/>
                <w:bCs/>
                <w:sz w:val="24"/>
                <w:szCs w:val="24"/>
              </w:rPr>
              <w:t>Информационная безопасность</w:t>
            </w:r>
          </w:p>
        </w:tc>
        <w:tc>
          <w:tcPr>
            <w:tcW w:w="1815" w:type="dxa"/>
            <w:vAlign w:val="center"/>
          </w:tcPr>
          <w:p w14:paraId="7565885A" w14:textId="609854B5" w:rsidR="00DF7C76" w:rsidRPr="00DF7C76" w:rsidRDefault="00DF7C76" w:rsidP="00DF7C76">
            <w:pPr>
              <w:spacing w:after="0"/>
              <w:jc w:val="center"/>
              <w:rPr>
                <w:rFonts w:ascii="Times New Roman" w:hAnsi="Times New Roman"/>
                <w:sz w:val="24"/>
                <w:szCs w:val="24"/>
              </w:rPr>
            </w:pPr>
            <w:r w:rsidRPr="00DF7C76">
              <w:rPr>
                <w:rFonts w:ascii="Times New Roman" w:hAnsi="Times New Roman"/>
                <w:sz w:val="24"/>
                <w:szCs w:val="24"/>
              </w:rPr>
              <w:t>Практический тур</w:t>
            </w:r>
          </w:p>
        </w:tc>
        <w:tc>
          <w:tcPr>
            <w:tcW w:w="1338" w:type="dxa"/>
            <w:vAlign w:val="center"/>
          </w:tcPr>
          <w:p w14:paraId="532CCA39" w14:textId="4A3C77F0" w:rsidR="00DF7C76" w:rsidRPr="00DF7C76" w:rsidRDefault="00DF7C76" w:rsidP="00DF7C76">
            <w:pPr>
              <w:spacing w:after="0"/>
              <w:jc w:val="center"/>
              <w:rPr>
                <w:rFonts w:ascii="Times New Roman" w:hAnsi="Times New Roman"/>
                <w:sz w:val="24"/>
                <w:szCs w:val="24"/>
              </w:rPr>
            </w:pPr>
            <w:r>
              <w:rPr>
                <w:rFonts w:ascii="Times New Roman" w:hAnsi="Times New Roman"/>
                <w:sz w:val="24"/>
                <w:szCs w:val="24"/>
              </w:rPr>
              <w:t>210 минут</w:t>
            </w:r>
          </w:p>
        </w:tc>
        <w:tc>
          <w:tcPr>
            <w:tcW w:w="1411" w:type="dxa"/>
            <w:vAlign w:val="center"/>
          </w:tcPr>
          <w:p w14:paraId="02EB0462" w14:textId="124630B9" w:rsidR="00DF7C76" w:rsidRPr="00DF7C76" w:rsidRDefault="00DF7C76" w:rsidP="00DF7C76">
            <w:pPr>
              <w:spacing w:after="0"/>
              <w:jc w:val="center"/>
              <w:rPr>
                <w:rFonts w:ascii="Times New Roman" w:hAnsi="Times New Roman"/>
                <w:sz w:val="24"/>
                <w:szCs w:val="24"/>
              </w:rPr>
            </w:pPr>
            <w:r>
              <w:rPr>
                <w:rFonts w:ascii="Times New Roman" w:hAnsi="Times New Roman"/>
                <w:sz w:val="24"/>
                <w:szCs w:val="24"/>
              </w:rPr>
              <w:t>210 минут</w:t>
            </w:r>
          </w:p>
        </w:tc>
        <w:tc>
          <w:tcPr>
            <w:tcW w:w="2693" w:type="dxa"/>
            <w:vAlign w:val="center"/>
          </w:tcPr>
          <w:p w14:paraId="7856CB57" w14:textId="1346E726" w:rsidR="00DF7C76" w:rsidRPr="00DF7C76" w:rsidRDefault="00DF7C76" w:rsidP="00DF7C76">
            <w:pPr>
              <w:spacing w:after="0"/>
              <w:jc w:val="center"/>
              <w:rPr>
                <w:rFonts w:ascii="Times New Roman" w:hAnsi="Times New Roman"/>
                <w:sz w:val="24"/>
                <w:szCs w:val="24"/>
              </w:rPr>
            </w:pPr>
            <w:r>
              <w:rPr>
                <w:rFonts w:ascii="Times New Roman" w:hAnsi="Times New Roman"/>
                <w:sz w:val="24"/>
                <w:szCs w:val="24"/>
              </w:rPr>
              <w:t>26 ноября 2025 г., 10:00</w:t>
            </w:r>
          </w:p>
        </w:tc>
      </w:tr>
      <w:tr w:rsidR="00DF7C76" w14:paraId="76CBE48A" w14:textId="77777777" w:rsidTr="00154890">
        <w:tc>
          <w:tcPr>
            <w:tcW w:w="2371" w:type="dxa"/>
            <w:vMerge/>
            <w:vAlign w:val="center"/>
          </w:tcPr>
          <w:p w14:paraId="529A45F2" w14:textId="77777777" w:rsidR="00DF7C76" w:rsidRPr="00DF7C76" w:rsidRDefault="00DF7C76" w:rsidP="00DF7C76">
            <w:pPr>
              <w:spacing w:after="0"/>
              <w:jc w:val="center"/>
              <w:rPr>
                <w:rFonts w:ascii="Times New Roman" w:hAnsi="Times New Roman"/>
                <w:sz w:val="24"/>
                <w:szCs w:val="24"/>
              </w:rPr>
            </w:pPr>
          </w:p>
        </w:tc>
        <w:tc>
          <w:tcPr>
            <w:tcW w:w="1815" w:type="dxa"/>
            <w:vAlign w:val="center"/>
          </w:tcPr>
          <w:p w14:paraId="037A490F" w14:textId="7AAA0914" w:rsidR="00DF7C76" w:rsidRPr="00DF7C76" w:rsidRDefault="00DF7C76" w:rsidP="00DF7C76">
            <w:pPr>
              <w:spacing w:after="0"/>
              <w:jc w:val="center"/>
              <w:rPr>
                <w:rFonts w:ascii="Times New Roman" w:hAnsi="Times New Roman"/>
                <w:sz w:val="24"/>
                <w:szCs w:val="24"/>
              </w:rPr>
            </w:pPr>
            <w:r w:rsidRPr="00DF7C76">
              <w:rPr>
                <w:rFonts w:ascii="Times New Roman" w:hAnsi="Times New Roman"/>
                <w:sz w:val="24"/>
                <w:szCs w:val="24"/>
              </w:rPr>
              <w:t>Защита проекта</w:t>
            </w:r>
          </w:p>
        </w:tc>
        <w:tc>
          <w:tcPr>
            <w:tcW w:w="2749" w:type="dxa"/>
            <w:gridSpan w:val="2"/>
            <w:vAlign w:val="center"/>
          </w:tcPr>
          <w:p w14:paraId="4C15389D" w14:textId="41F7D1CF" w:rsidR="00DF7C76" w:rsidRPr="00DF7C76" w:rsidRDefault="00DF7C76" w:rsidP="00DF7C76">
            <w:pPr>
              <w:spacing w:after="0"/>
              <w:jc w:val="center"/>
              <w:rPr>
                <w:rFonts w:ascii="Times New Roman" w:hAnsi="Times New Roman"/>
                <w:sz w:val="24"/>
                <w:szCs w:val="24"/>
              </w:rPr>
            </w:pPr>
            <w:r>
              <w:rPr>
                <w:rFonts w:ascii="Times New Roman" w:hAnsi="Times New Roman"/>
                <w:sz w:val="24"/>
                <w:szCs w:val="24"/>
              </w:rPr>
              <w:t>Регламент устанавливается организатором</w:t>
            </w:r>
          </w:p>
        </w:tc>
        <w:tc>
          <w:tcPr>
            <w:tcW w:w="2693" w:type="dxa"/>
            <w:vAlign w:val="center"/>
          </w:tcPr>
          <w:p w14:paraId="1ED1EF09" w14:textId="6CFABBCA" w:rsidR="00DF7C76" w:rsidRPr="00DF7C76" w:rsidRDefault="00DF7C76" w:rsidP="00DF7C76">
            <w:pPr>
              <w:spacing w:after="0"/>
              <w:jc w:val="center"/>
              <w:rPr>
                <w:rFonts w:ascii="Times New Roman" w:hAnsi="Times New Roman"/>
                <w:sz w:val="24"/>
                <w:szCs w:val="24"/>
              </w:rPr>
            </w:pPr>
            <w:r>
              <w:rPr>
                <w:rFonts w:ascii="Times New Roman" w:hAnsi="Times New Roman"/>
                <w:sz w:val="24"/>
                <w:szCs w:val="24"/>
              </w:rPr>
              <w:t>26 ноября 2025 г., 14:30</w:t>
            </w:r>
          </w:p>
        </w:tc>
      </w:tr>
    </w:tbl>
    <w:p w14:paraId="477ACE4C" w14:textId="13006B9A" w:rsidR="00154890" w:rsidRPr="00336A09" w:rsidRDefault="00336A09" w:rsidP="00336A09">
      <w:pPr>
        <w:spacing w:before="200" w:line="240" w:lineRule="auto"/>
        <w:jc w:val="center"/>
        <w:rPr>
          <w:rFonts w:ascii="Times New Roman" w:hAnsi="Times New Roman"/>
          <w:b/>
          <w:bCs/>
          <w:sz w:val="32"/>
          <w:szCs w:val="32"/>
        </w:rPr>
      </w:pPr>
      <w:r>
        <w:rPr>
          <w:rFonts w:ascii="Times New Roman" w:hAnsi="Times New Roman"/>
          <w:b/>
          <w:bCs/>
          <w:sz w:val="32"/>
          <w:szCs w:val="32"/>
        </w:rPr>
        <w:t>2</w:t>
      </w:r>
      <w:r w:rsidR="00134C61" w:rsidRPr="00336A09">
        <w:rPr>
          <w:rFonts w:ascii="Times New Roman" w:hAnsi="Times New Roman"/>
          <w:b/>
          <w:bCs/>
          <w:sz w:val="32"/>
          <w:szCs w:val="32"/>
        </w:rPr>
        <w:t xml:space="preserve">. </w:t>
      </w:r>
      <w:r>
        <w:rPr>
          <w:rFonts w:ascii="Times New Roman" w:hAnsi="Times New Roman"/>
          <w:b/>
          <w:bCs/>
          <w:sz w:val="32"/>
          <w:szCs w:val="32"/>
        </w:rPr>
        <w:t>Описание заданий, методики их выполнения и оценивания</w:t>
      </w:r>
    </w:p>
    <w:p w14:paraId="4066F428" w14:textId="77777777" w:rsidR="00336A09" w:rsidRPr="00165BF9" w:rsidRDefault="00336A09" w:rsidP="00336A09">
      <w:pPr>
        <w:spacing w:after="0" w:line="240" w:lineRule="auto"/>
        <w:ind w:firstLine="709"/>
        <w:jc w:val="both"/>
        <w:rPr>
          <w:rFonts w:ascii="Times New Roman" w:hAnsi="Times New Roman"/>
          <w:sz w:val="28"/>
          <w:szCs w:val="28"/>
        </w:rPr>
      </w:pPr>
      <w:r w:rsidRPr="00165BF9">
        <w:rPr>
          <w:rFonts w:ascii="Times New Roman" w:hAnsi="Times New Roman"/>
          <w:sz w:val="28"/>
          <w:szCs w:val="28"/>
        </w:rPr>
        <w:t>Муниципальный этап олимпиады проводится по олимпиадным заданиям, разработанным региональной предметно-методической комиссией по информатике.</w:t>
      </w:r>
    </w:p>
    <w:p w14:paraId="48B18536" w14:textId="77777777" w:rsidR="00336A09" w:rsidRPr="00165BF9" w:rsidRDefault="00336A09" w:rsidP="00336A09">
      <w:pPr>
        <w:spacing w:after="0" w:line="240" w:lineRule="auto"/>
        <w:ind w:firstLine="709"/>
        <w:jc w:val="both"/>
        <w:rPr>
          <w:rFonts w:ascii="Times New Roman" w:hAnsi="Times New Roman"/>
          <w:sz w:val="28"/>
          <w:szCs w:val="28"/>
        </w:rPr>
      </w:pPr>
      <w:r w:rsidRPr="00165BF9">
        <w:rPr>
          <w:rFonts w:ascii="Times New Roman" w:hAnsi="Times New Roman"/>
          <w:sz w:val="28"/>
          <w:szCs w:val="28"/>
        </w:rPr>
        <w:t>При формировании комплектов олимпиадных заданий учитывается, что для каждого компьютерного тура и для каждой возрастной группы участников должны быть разработаны свои комплекты заданий.</w:t>
      </w:r>
    </w:p>
    <w:p w14:paraId="5D504AEC" w14:textId="77777777" w:rsidR="00336A09" w:rsidRPr="00165BF9" w:rsidRDefault="00336A09" w:rsidP="00336A09">
      <w:pPr>
        <w:spacing w:after="0" w:line="240" w:lineRule="auto"/>
        <w:ind w:firstLine="709"/>
        <w:jc w:val="both"/>
        <w:rPr>
          <w:rFonts w:ascii="Times New Roman" w:hAnsi="Times New Roman"/>
          <w:sz w:val="28"/>
          <w:szCs w:val="28"/>
        </w:rPr>
      </w:pPr>
      <w:r w:rsidRPr="00165BF9">
        <w:rPr>
          <w:rFonts w:ascii="Times New Roman" w:hAnsi="Times New Roman"/>
          <w:sz w:val="28"/>
          <w:szCs w:val="28"/>
        </w:rPr>
        <w:t>Комплекты задач для 7-8 и 9-11 классов</w:t>
      </w:r>
      <w:r>
        <w:rPr>
          <w:rFonts w:ascii="Times New Roman" w:hAnsi="Times New Roman"/>
          <w:sz w:val="28"/>
          <w:szCs w:val="28"/>
        </w:rPr>
        <w:t xml:space="preserve"> являются</w:t>
      </w:r>
      <w:r w:rsidRPr="00165BF9">
        <w:rPr>
          <w:rFonts w:ascii="Times New Roman" w:hAnsi="Times New Roman"/>
          <w:sz w:val="28"/>
          <w:szCs w:val="28"/>
        </w:rPr>
        <w:t xml:space="preserve"> разными.</w:t>
      </w:r>
      <w:r>
        <w:rPr>
          <w:rFonts w:ascii="Times New Roman" w:hAnsi="Times New Roman"/>
          <w:sz w:val="28"/>
          <w:szCs w:val="28"/>
        </w:rPr>
        <w:t xml:space="preserve"> Однако допустимо использование заданий в обоих комплектах, но не более 2 задач.</w:t>
      </w:r>
      <w:r w:rsidRPr="00165BF9">
        <w:rPr>
          <w:rFonts w:ascii="Times New Roman" w:hAnsi="Times New Roman"/>
          <w:sz w:val="28"/>
          <w:szCs w:val="28"/>
        </w:rPr>
        <w:t xml:space="preserve"> Количество задач в каждом комплекте должно быть не менее </w:t>
      </w:r>
      <w:r>
        <w:rPr>
          <w:rFonts w:ascii="Times New Roman" w:hAnsi="Times New Roman"/>
          <w:sz w:val="28"/>
          <w:szCs w:val="28"/>
        </w:rPr>
        <w:t>пяти</w:t>
      </w:r>
      <w:r w:rsidRPr="00165BF9">
        <w:rPr>
          <w:rFonts w:ascii="Times New Roman" w:hAnsi="Times New Roman"/>
          <w:sz w:val="28"/>
          <w:szCs w:val="28"/>
        </w:rPr>
        <w:t>, и это количество определяется региональной предметно-методической комиссией по информатике с учётом отведенного на тур времени.</w:t>
      </w:r>
    </w:p>
    <w:p w14:paraId="6C57258F" w14:textId="77777777" w:rsidR="00336A09" w:rsidRPr="00165BF9" w:rsidRDefault="00336A09" w:rsidP="00336A09">
      <w:pPr>
        <w:spacing w:after="0" w:line="240" w:lineRule="auto"/>
        <w:ind w:firstLine="709"/>
        <w:jc w:val="both"/>
        <w:rPr>
          <w:rFonts w:ascii="Times New Roman" w:hAnsi="Times New Roman"/>
          <w:sz w:val="28"/>
          <w:szCs w:val="28"/>
        </w:rPr>
      </w:pPr>
      <w:r w:rsidRPr="00165BF9">
        <w:rPr>
          <w:rFonts w:ascii="Times New Roman" w:hAnsi="Times New Roman"/>
          <w:sz w:val="28"/>
          <w:szCs w:val="28"/>
        </w:rPr>
        <w:lastRenderedPageBreak/>
        <w:t>В состав методических материалов, передаваемых региональной предметно-методической комиссией по информатике в оргкомитет муниципального этапа, входят:</w:t>
      </w:r>
    </w:p>
    <w:p w14:paraId="6648D961" w14:textId="77777777" w:rsidR="00336A09" w:rsidRPr="00165BF9" w:rsidRDefault="00336A09" w:rsidP="00336A09">
      <w:pPr>
        <w:spacing w:after="0" w:line="240" w:lineRule="auto"/>
        <w:ind w:firstLine="709"/>
        <w:jc w:val="both"/>
        <w:rPr>
          <w:rFonts w:ascii="Times New Roman" w:hAnsi="Times New Roman"/>
          <w:sz w:val="28"/>
          <w:szCs w:val="28"/>
        </w:rPr>
      </w:pPr>
      <w:r w:rsidRPr="00165BF9">
        <w:rPr>
          <w:rFonts w:ascii="Times New Roman" w:hAnsi="Times New Roman"/>
          <w:sz w:val="28"/>
          <w:szCs w:val="28"/>
        </w:rPr>
        <w:t>- тексты олимпиадных задач;</w:t>
      </w:r>
    </w:p>
    <w:p w14:paraId="13C856F3" w14:textId="77777777" w:rsidR="00336A09" w:rsidRDefault="00336A09" w:rsidP="00336A09">
      <w:pPr>
        <w:spacing w:after="0" w:line="240" w:lineRule="auto"/>
        <w:ind w:firstLine="709"/>
        <w:jc w:val="both"/>
        <w:rPr>
          <w:rFonts w:ascii="Times New Roman" w:hAnsi="Times New Roman"/>
          <w:sz w:val="28"/>
          <w:szCs w:val="28"/>
        </w:rPr>
      </w:pPr>
      <w:r w:rsidRPr="00165BF9">
        <w:rPr>
          <w:rFonts w:ascii="Times New Roman" w:hAnsi="Times New Roman"/>
          <w:sz w:val="28"/>
          <w:szCs w:val="28"/>
        </w:rPr>
        <w:t xml:space="preserve">- методика проверки решений задач, </w:t>
      </w:r>
      <w:r>
        <w:rPr>
          <w:rFonts w:ascii="Times New Roman" w:hAnsi="Times New Roman"/>
          <w:sz w:val="28"/>
          <w:szCs w:val="28"/>
        </w:rPr>
        <w:t xml:space="preserve">при </w:t>
      </w:r>
      <w:r w:rsidRPr="00165BF9">
        <w:rPr>
          <w:rFonts w:ascii="Times New Roman" w:hAnsi="Times New Roman"/>
          <w:sz w:val="28"/>
          <w:szCs w:val="28"/>
        </w:rPr>
        <w:t>необходимости комплекты тестов в электронном виде;</w:t>
      </w:r>
    </w:p>
    <w:p w14:paraId="1A54C06E" w14:textId="2F34B35E" w:rsidR="00336A09" w:rsidRDefault="00336A09" w:rsidP="00336A09">
      <w:pPr>
        <w:spacing w:after="0" w:line="240" w:lineRule="auto"/>
        <w:ind w:firstLine="709"/>
        <w:jc w:val="both"/>
        <w:rPr>
          <w:rFonts w:ascii="Times New Roman" w:hAnsi="Times New Roman"/>
          <w:sz w:val="28"/>
          <w:szCs w:val="28"/>
        </w:rPr>
      </w:pPr>
      <w:r>
        <w:rPr>
          <w:rFonts w:ascii="Times New Roman" w:hAnsi="Times New Roman"/>
          <w:sz w:val="28"/>
          <w:szCs w:val="28"/>
        </w:rPr>
        <w:t>- критерии оценивания заданий</w:t>
      </w:r>
    </w:p>
    <w:p w14:paraId="4BA668EC" w14:textId="4DE30C1E" w:rsidR="00154890" w:rsidRDefault="00154890" w:rsidP="002C42AC">
      <w:pPr>
        <w:spacing w:after="0"/>
        <w:ind w:firstLine="567"/>
        <w:jc w:val="both"/>
        <w:rPr>
          <w:rFonts w:ascii="Times New Roman" w:hAnsi="Times New Roman"/>
          <w:sz w:val="28"/>
          <w:szCs w:val="28"/>
        </w:rPr>
      </w:pPr>
      <w:r w:rsidRPr="00154890">
        <w:rPr>
          <w:rFonts w:ascii="Times New Roman" w:hAnsi="Times New Roman"/>
          <w:sz w:val="28"/>
          <w:szCs w:val="28"/>
        </w:rPr>
        <w:t>Оценивание олимпиадных заданий осуществляется в зависимости от их типа. Региональная предметно-методическая комиссия применяет единые подходы к оцениванию заданий одного и того же типа независимо от профиля олимпиады.</w:t>
      </w:r>
    </w:p>
    <w:tbl>
      <w:tblPr>
        <w:tblStyle w:val="ac"/>
        <w:tblW w:w="9776" w:type="dxa"/>
        <w:tblLook w:val="04A0" w:firstRow="1" w:lastRow="0" w:firstColumn="1" w:lastColumn="0" w:noHBand="0" w:noVBand="1"/>
      </w:tblPr>
      <w:tblGrid>
        <w:gridCol w:w="2371"/>
        <w:gridCol w:w="1815"/>
        <w:gridCol w:w="2341"/>
        <w:gridCol w:w="3249"/>
      </w:tblGrid>
      <w:tr w:rsidR="00134C61" w:rsidRPr="00DF7C76" w14:paraId="0C637E13" w14:textId="77777777" w:rsidTr="00134C61">
        <w:trPr>
          <w:trHeight w:val="645"/>
        </w:trPr>
        <w:tc>
          <w:tcPr>
            <w:tcW w:w="2371" w:type="dxa"/>
            <w:vAlign w:val="center"/>
          </w:tcPr>
          <w:p w14:paraId="48104E9F" w14:textId="77777777" w:rsidR="00134C61" w:rsidRPr="00DF7C76" w:rsidRDefault="00134C61" w:rsidP="008A4922">
            <w:pPr>
              <w:spacing w:after="0"/>
              <w:jc w:val="center"/>
              <w:rPr>
                <w:rFonts w:ascii="Times New Roman" w:hAnsi="Times New Roman"/>
                <w:b/>
                <w:bCs/>
                <w:sz w:val="24"/>
                <w:szCs w:val="24"/>
              </w:rPr>
            </w:pPr>
            <w:r w:rsidRPr="00DF7C76">
              <w:rPr>
                <w:rFonts w:ascii="Times New Roman" w:hAnsi="Times New Roman"/>
                <w:b/>
                <w:bCs/>
                <w:sz w:val="24"/>
                <w:szCs w:val="24"/>
              </w:rPr>
              <w:t>Профиль</w:t>
            </w:r>
          </w:p>
        </w:tc>
        <w:tc>
          <w:tcPr>
            <w:tcW w:w="1815" w:type="dxa"/>
            <w:vAlign w:val="center"/>
          </w:tcPr>
          <w:p w14:paraId="34A51582" w14:textId="77777777" w:rsidR="00134C61" w:rsidRPr="00DF7C76" w:rsidRDefault="00134C61" w:rsidP="008A4922">
            <w:pPr>
              <w:spacing w:after="0"/>
              <w:jc w:val="center"/>
              <w:rPr>
                <w:rFonts w:ascii="Times New Roman" w:hAnsi="Times New Roman"/>
                <w:b/>
                <w:bCs/>
                <w:sz w:val="24"/>
                <w:szCs w:val="24"/>
              </w:rPr>
            </w:pPr>
            <w:r w:rsidRPr="00DF7C76">
              <w:rPr>
                <w:rFonts w:ascii="Times New Roman" w:hAnsi="Times New Roman"/>
                <w:b/>
                <w:bCs/>
                <w:sz w:val="24"/>
                <w:szCs w:val="24"/>
              </w:rPr>
              <w:t>Тур(ы)</w:t>
            </w:r>
          </w:p>
        </w:tc>
        <w:tc>
          <w:tcPr>
            <w:tcW w:w="2341" w:type="dxa"/>
            <w:vAlign w:val="center"/>
          </w:tcPr>
          <w:p w14:paraId="2483E9D4" w14:textId="08FF5E69" w:rsidR="00134C61" w:rsidRDefault="00134C61" w:rsidP="00134C61">
            <w:pPr>
              <w:spacing w:after="0"/>
              <w:jc w:val="center"/>
              <w:rPr>
                <w:rFonts w:ascii="Times New Roman" w:hAnsi="Times New Roman"/>
                <w:b/>
                <w:bCs/>
                <w:sz w:val="24"/>
                <w:szCs w:val="24"/>
              </w:rPr>
            </w:pPr>
            <w:r>
              <w:rPr>
                <w:rFonts w:ascii="Times New Roman" w:hAnsi="Times New Roman"/>
                <w:b/>
                <w:bCs/>
                <w:sz w:val="24"/>
                <w:szCs w:val="24"/>
              </w:rPr>
              <w:t>Максимальный балл</w:t>
            </w:r>
          </w:p>
        </w:tc>
        <w:tc>
          <w:tcPr>
            <w:tcW w:w="3249" w:type="dxa"/>
            <w:vAlign w:val="center"/>
          </w:tcPr>
          <w:p w14:paraId="24AFEEA9" w14:textId="4EA4D4C8" w:rsidR="00134C61" w:rsidRPr="00DF7C76" w:rsidRDefault="00134C61" w:rsidP="008A4922">
            <w:pPr>
              <w:spacing w:after="0"/>
              <w:jc w:val="center"/>
              <w:rPr>
                <w:rFonts w:ascii="Times New Roman" w:hAnsi="Times New Roman"/>
                <w:b/>
                <w:bCs/>
                <w:sz w:val="24"/>
                <w:szCs w:val="24"/>
              </w:rPr>
            </w:pPr>
            <w:r>
              <w:rPr>
                <w:rFonts w:ascii="Times New Roman" w:hAnsi="Times New Roman"/>
                <w:b/>
                <w:bCs/>
                <w:sz w:val="24"/>
                <w:szCs w:val="24"/>
              </w:rPr>
              <w:t>Типы заданий и оценивания их</w:t>
            </w:r>
          </w:p>
        </w:tc>
      </w:tr>
      <w:tr w:rsidR="00134C61" w:rsidRPr="00DF7C76" w14:paraId="0E95BF90" w14:textId="77777777" w:rsidTr="00134C61">
        <w:tc>
          <w:tcPr>
            <w:tcW w:w="2371" w:type="dxa"/>
            <w:vAlign w:val="center"/>
          </w:tcPr>
          <w:p w14:paraId="691D0B77" w14:textId="77777777" w:rsidR="00134C61" w:rsidRPr="00154890" w:rsidRDefault="00134C61" w:rsidP="008A4922">
            <w:pPr>
              <w:spacing w:after="0"/>
              <w:jc w:val="center"/>
              <w:rPr>
                <w:rFonts w:ascii="Times New Roman" w:hAnsi="Times New Roman"/>
                <w:b/>
                <w:bCs/>
                <w:sz w:val="24"/>
                <w:szCs w:val="24"/>
              </w:rPr>
            </w:pPr>
            <w:r w:rsidRPr="00154890">
              <w:rPr>
                <w:rFonts w:ascii="Times New Roman" w:hAnsi="Times New Roman"/>
                <w:b/>
                <w:bCs/>
                <w:sz w:val="24"/>
                <w:szCs w:val="24"/>
              </w:rPr>
              <w:t>Программирование</w:t>
            </w:r>
          </w:p>
        </w:tc>
        <w:tc>
          <w:tcPr>
            <w:tcW w:w="1815" w:type="dxa"/>
            <w:vAlign w:val="center"/>
          </w:tcPr>
          <w:p w14:paraId="1A4DD170" w14:textId="77777777" w:rsidR="00134C61" w:rsidRPr="00DF7C76" w:rsidRDefault="00134C61" w:rsidP="008A4922">
            <w:pPr>
              <w:spacing w:after="0"/>
              <w:jc w:val="center"/>
              <w:rPr>
                <w:rFonts w:ascii="Times New Roman" w:hAnsi="Times New Roman"/>
                <w:sz w:val="24"/>
                <w:szCs w:val="24"/>
              </w:rPr>
            </w:pPr>
            <w:r w:rsidRPr="00DF7C76">
              <w:rPr>
                <w:rFonts w:ascii="Times New Roman" w:hAnsi="Times New Roman"/>
                <w:sz w:val="24"/>
                <w:szCs w:val="24"/>
              </w:rPr>
              <w:t>Компьютерный тур</w:t>
            </w:r>
          </w:p>
        </w:tc>
        <w:tc>
          <w:tcPr>
            <w:tcW w:w="2341" w:type="dxa"/>
            <w:vAlign w:val="center"/>
          </w:tcPr>
          <w:p w14:paraId="20BF7288" w14:textId="1EFB20A2" w:rsidR="00134C61" w:rsidRDefault="00134C61" w:rsidP="00134C61">
            <w:pPr>
              <w:spacing w:after="0"/>
              <w:jc w:val="center"/>
              <w:rPr>
                <w:rFonts w:ascii="Times New Roman" w:hAnsi="Times New Roman"/>
                <w:sz w:val="24"/>
                <w:szCs w:val="24"/>
              </w:rPr>
            </w:pPr>
            <w:r>
              <w:rPr>
                <w:rFonts w:ascii="Times New Roman" w:hAnsi="Times New Roman"/>
                <w:sz w:val="24"/>
                <w:szCs w:val="24"/>
              </w:rPr>
              <w:t>500 баллов</w:t>
            </w:r>
          </w:p>
        </w:tc>
        <w:tc>
          <w:tcPr>
            <w:tcW w:w="3249" w:type="dxa"/>
            <w:vAlign w:val="center"/>
          </w:tcPr>
          <w:p w14:paraId="6F3991A8" w14:textId="1DE97879" w:rsidR="00134C61" w:rsidRPr="00134C61" w:rsidRDefault="00134C61" w:rsidP="008A4922">
            <w:pPr>
              <w:spacing w:after="0"/>
              <w:jc w:val="center"/>
              <w:rPr>
                <w:rFonts w:ascii="Times New Roman" w:hAnsi="Times New Roman"/>
                <w:sz w:val="24"/>
                <w:szCs w:val="24"/>
              </w:rPr>
            </w:pPr>
            <w:r>
              <w:rPr>
                <w:rFonts w:ascii="Times New Roman" w:hAnsi="Times New Roman"/>
                <w:sz w:val="24"/>
                <w:szCs w:val="24"/>
              </w:rPr>
              <w:t xml:space="preserve">Практические задания в автоматизированной системе проверки решений </w:t>
            </w:r>
            <w:proofErr w:type="spellStart"/>
            <w:r>
              <w:rPr>
                <w:rFonts w:ascii="Times New Roman" w:hAnsi="Times New Roman"/>
                <w:sz w:val="24"/>
                <w:szCs w:val="24"/>
                <w:lang w:val="en-US"/>
              </w:rPr>
              <w:t>Codeforces</w:t>
            </w:r>
            <w:proofErr w:type="spellEnd"/>
          </w:p>
        </w:tc>
      </w:tr>
      <w:tr w:rsidR="00134C61" w:rsidRPr="00DF7C76" w14:paraId="2A7D2407" w14:textId="77777777" w:rsidTr="00134C61">
        <w:tc>
          <w:tcPr>
            <w:tcW w:w="2371" w:type="dxa"/>
            <w:vAlign w:val="center"/>
          </w:tcPr>
          <w:p w14:paraId="21E2AF96" w14:textId="77777777" w:rsidR="00134C61" w:rsidRPr="00154890" w:rsidRDefault="00134C61" w:rsidP="008A4922">
            <w:pPr>
              <w:spacing w:after="0"/>
              <w:jc w:val="center"/>
              <w:rPr>
                <w:rFonts w:ascii="Times New Roman" w:hAnsi="Times New Roman"/>
                <w:b/>
                <w:bCs/>
                <w:sz w:val="24"/>
                <w:szCs w:val="24"/>
              </w:rPr>
            </w:pPr>
            <w:r w:rsidRPr="00154890">
              <w:rPr>
                <w:rFonts w:ascii="Times New Roman" w:hAnsi="Times New Roman"/>
                <w:b/>
                <w:bCs/>
                <w:sz w:val="24"/>
                <w:szCs w:val="24"/>
              </w:rPr>
              <w:t>Искуственный интеллект</w:t>
            </w:r>
          </w:p>
        </w:tc>
        <w:tc>
          <w:tcPr>
            <w:tcW w:w="1815" w:type="dxa"/>
            <w:vAlign w:val="center"/>
          </w:tcPr>
          <w:p w14:paraId="1076D0C8" w14:textId="77777777" w:rsidR="00134C61" w:rsidRPr="00DF7C76" w:rsidRDefault="00134C61" w:rsidP="008A4922">
            <w:pPr>
              <w:spacing w:after="0"/>
              <w:jc w:val="center"/>
              <w:rPr>
                <w:rFonts w:ascii="Times New Roman" w:hAnsi="Times New Roman"/>
                <w:sz w:val="24"/>
                <w:szCs w:val="24"/>
              </w:rPr>
            </w:pPr>
            <w:r w:rsidRPr="00DF7C76">
              <w:rPr>
                <w:rFonts w:ascii="Times New Roman" w:hAnsi="Times New Roman"/>
                <w:sz w:val="24"/>
                <w:szCs w:val="24"/>
              </w:rPr>
              <w:t>Компьютерный тур</w:t>
            </w:r>
          </w:p>
        </w:tc>
        <w:tc>
          <w:tcPr>
            <w:tcW w:w="2341" w:type="dxa"/>
            <w:vAlign w:val="center"/>
          </w:tcPr>
          <w:p w14:paraId="7B718C97" w14:textId="0B7E9719" w:rsidR="00134C61" w:rsidRDefault="00134C61" w:rsidP="00134C61">
            <w:pPr>
              <w:spacing w:after="0"/>
              <w:jc w:val="center"/>
              <w:rPr>
                <w:rFonts w:ascii="Times New Roman" w:hAnsi="Times New Roman"/>
                <w:sz w:val="24"/>
                <w:szCs w:val="24"/>
              </w:rPr>
            </w:pPr>
            <w:r>
              <w:rPr>
                <w:rFonts w:ascii="Times New Roman" w:hAnsi="Times New Roman"/>
                <w:sz w:val="24"/>
                <w:szCs w:val="24"/>
              </w:rPr>
              <w:t>600 баллов</w:t>
            </w:r>
          </w:p>
        </w:tc>
        <w:tc>
          <w:tcPr>
            <w:tcW w:w="3249" w:type="dxa"/>
            <w:vAlign w:val="center"/>
          </w:tcPr>
          <w:p w14:paraId="538EDB3A" w14:textId="6B998433" w:rsidR="00134C61" w:rsidRPr="00134C61" w:rsidRDefault="00134C61" w:rsidP="008A4922">
            <w:pPr>
              <w:spacing w:after="0"/>
              <w:jc w:val="center"/>
              <w:rPr>
                <w:rFonts w:ascii="Times New Roman" w:hAnsi="Times New Roman"/>
                <w:sz w:val="24"/>
                <w:szCs w:val="24"/>
              </w:rPr>
            </w:pPr>
            <w:r>
              <w:rPr>
                <w:rFonts w:ascii="Times New Roman" w:hAnsi="Times New Roman"/>
                <w:sz w:val="24"/>
                <w:szCs w:val="24"/>
              </w:rPr>
              <w:t>Практические задания в автоматизированной системе проверки решений Яндекс.Контест</w:t>
            </w:r>
          </w:p>
        </w:tc>
      </w:tr>
      <w:tr w:rsidR="00134C61" w:rsidRPr="00DF7C76" w14:paraId="011BF499" w14:textId="77777777" w:rsidTr="00134C61">
        <w:tc>
          <w:tcPr>
            <w:tcW w:w="2371" w:type="dxa"/>
            <w:vMerge w:val="restart"/>
            <w:vAlign w:val="center"/>
          </w:tcPr>
          <w:p w14:paraId="1DDBDFDC" w14:textId="77777777" w:rsidR="00134C61" w:rsidRPr="00154890" w:rsidRDefault="00134C61" w:rsidP="008A4922">
            <w:pPr>
              <w:spacing w:after="0"/>
              <w:jc w:val="center"/>
              <w:rPr>
                <w:rFonts w:ascii="Times New Roman" w:hAnsi="Times New Roman"/>
                <w:b/>
                <w:bCs/>
                <w:sz w:val="24"/>
                <w:szCs w:val="24"/>
              </w:rPr>
            </w:pPr>
            <w:r w:rsidRPr="00154890">
              <w:rPr>
                <w:rFonts w:ascii="Times New Roman" w:hAnsi="Times New Roman"/>
                <w:b/>
                <w:bCs/>
                <w:sz w:val="24"/>
                <w:szCs w:val="24"/>
              </w:rPr>
              <w:t>Робототехника</w:t>
            </w:r>
          </w:p>
        </w:tc>
        <w:tc>
          <w:tcPr>
            <w:tcW w:w="1815" w:type="dxa"/>
            <w:vAlign w:val="center"/>
          </w:tcPr>
          <w:p w14:paraId="1727C10F" w14:textId="77777777" w:rsidR="00134C61" w:rsidRPr="00DF7C76" w:rsidRDefault="00134C61" w:rsidP="008A4922">
            <w:pPr>
              <w:spacing w:after="0"/>
              <w:jc w:val="center"/>
              <w:rPr>
                <w:rFonts w:ascii="Times New Roman" w:hAnsi="Times New Roman"/>
                <w:sz w:val="24"/>
                <w:szCs w:val="24"/>
              </w:rPr>
            </w:pPr>
            <w:r w:rsidRPr="00DF7C76">
              <w:rPr>
                <w:rFonts w:ascii="Times New Roman" w:hAnsi="Times New Roman"/>
                <w:sz w:val="24"/>
                <w:szCs w:val="24"/>
              </w:rPr>
              <w:t>Теоретический тур</w:t>
            </w:r>
          </w:p>
        </w:tc>
        <w:tc>
          <w:tcPr>
            <w:tcW w:w="2341" w:type="dxa"/>
            <w:vAlign w:val="center"/>
          </w:tcPr>
          <w:p w14:paraId="71C0645A" w14:textId="584CB6DE" w:rsidR="00134C61" w:rsidRDefault="00134C61" w:rsidP="00134C61">
            <w:pPr>
              <w:spacing w:after="0"/>
              <w:jc w:val="center"/>
              <w:rPr>
                <w:rFonts w:ascii="Times New Roman" w:hAnsi="Times New Roman"/>
                <w:sz w:val="24"/>
                <w:szCs w:val="24"/>
              </w:rPr>
            </w:pPr>
            <w:r>
              <w:rPr>
                <w:rFonts w:ascii="Times New Roman" w:hAnsi="Times New Roman"/>
                <w:sz w:val="24"/>
                <w:szCs w:val="24"/>
              </w:rPr>
              <w:t>35 баллов</w:t>
            </w:r>
          </w:p>
        </w:tc>
        <w:tc>
          <w:tcPr>
            <w:tcW w:w="3249" w:type="dxa"/>
            <w:vAlign w:val="center"/>
          </w:tcPr>
          <w:p w14:paraId="057F563C" w14:textId="4E2B64A1" w:rsidR="00134C61" w:rsidRPr="00DF7C76" w:rsidRDefault="00134C61" w:rsidP="008A4922">
            <w:pPr>
              <w:spacing w:after="0"/>
              <w:jc w:val="center"/>
              <w:rPr>
                <w:rFonts w:ascii="Times New Roman" w:hAnsi="Times New Roman"/>
                <w:sz w:val="24"/>
                <w:szCs w:val="24"/>
              </w:rPr>
            </w:pPr>
            <w:r>
              <w:rPr>
                <w:rFonts w:ascii="Times New Roman" w:hAnsi="Times New Roman"/>
                <w:sz w:val="24"/>
                <w:szCs w:val="24"/>
              </w:rPr>
              <w:t>Теоретические задания в бланковой форме</w:t>
            </w:r>
          </w:p>
        </w:tc>
      </w:tr>
      <w:tr w:rsidR="00134C61" w:rsidRPr="00DF7C76" w14:paraId="257ADD1F" w14:textId="77777777" w:rsidTr="00134C61">
        <w:tc>
          <w:tcPr>
            <w:tcW w:w="2371" w:type="dxa"/>
            <w:vMerge/>
            <w:vAlign w:val="center"/>
          </w:tcPr>
          <w:p w14:paraId="288338EC" w14:textId="77777777" w:rsidR="00134C61" w:rsidRPr="00154890" w:rsidRDefault="00134C61" w:rsidP="008A4922">
            <w:pPr>
              <w:spacing w:after="0"/>
              <w:jc w:val="center"/>
              <w:rPr>
                <w:rFonts w:ascii="Times New Roman" w:hAnsi="Times New Roman"/>
                <w:b/>
                <w:bCs/>
                <w:sz w:val="24"/>
                <w:szCs w:val="24"/>
              </w:rPr>
            </w:pPr>
          </w:p>
        </w:tc>
        <w:tc>
          <w:tcPr>
            <w:tcW w:w="1815" w:type="dxa"/>
            <w:vAlign w:val="center"/>
          </w:tcPr>
          <w:p w14:paraId="4D2B7713" w14:textId="77777777" w:rsidR="00134C61" w:rsidRPr="00DF7C76" w:rsidRDefault="00134C61" w:rsidP="008A4922">
            <w:pPr>
              <w:spacing w:after="0"/>
              <w:jc w:val="center"/>
              <w:rPr>
                <w:rFonts w:ascii="Times New Roman" w:hAnsi="Times New Roman"/>
                <w:sz w:val="24"/>
                <w:szCs w:val="24"/>
              </w:rPr>
            </w:pPr>
            <w:r w:rsidRPr="00DF7C76">
              <w:rPr>
                <w:rFonts w:ascii="Times New Roman" w:hAnsi="Times New Roman"/>
                <w:sz w:val="24"/>
                <w:szCs w:val="24"/>
              </w:rPr>
              <w:t>Практический тур</w:t>
            </w:r>
          </w:p>
        </w:tc>
        <w:tc>
          <w:tcPr>
            <w:tcW w:w="2341" w:type="dxa"/>
            <w:vAlign w:val="center"/>
          </w:tcPr>
          <w:p w14:paraId="592FACAE" w14:textId="42F3DFCF" w:rsidR="00134C61" w:rsidRDefault="00134C61" w:rsidP="00134C61">
            <w:pPr>
              <w:spacing w:after="0"/>
              <w:jc w:val="center"/>
              <w:rPr>
                <w:rFonts w:ascii="Times New Roman" w:hAnsi="Times New Roman"/>
                <w:sz w:val="24"/>
                <w:szCs w:val="24"/>
              </w:rPr>
            </w:pPr>
            <w:r>
              <w:rPr>
                <w:rFonts w:ascii="Times New Roman" w:hAnsi="Times New Roman"/>
                <w:sz w:val="24"/>
                <w:szCs w:val="24"/>
              </w:rPr>
              <w:t>40 баллов</w:t>
            </w:r>
          </w:p>
        </w:tc>
        <w:tc>
          <w:tcPr>
            <w:tcW w:w="3249" w:type="dxa"/>
            <w:vAlign w:val="center"/>
          </w:tcPr>
          <w:p w14:paraId="031A5D53" w14:textId="7CD6D82A" w:rsidR="00134C61" w:rsidRPr="00DF7C76" w:rsidRDefault="00134C61" w:rsidP="008A4922">
            <w:pPr>
              <w:spacing w:after="0"/>
              <w:jc w:val="center"/>
              <w:rPr>
                <w:rFonts w:ascii="Times New Roman" w:hAnsi="Times New Roman"/>
                <w:sz w:val="24"/>
                <w:szCs w:val="24"/>
              </w:rPr>
            </w:pPr>
            <w:r>
              <w:rPr>
                <w:rFonts w:ascii="Times New Roman" w:hAnsi="Times New Roman"/>
                <w:sz w:val="24"/>
                <w:szCs w:val="24"/>
              </w:rPr>
              <w:t>Практические задания по робототехнике</w:t>
            </w:r>
          </w:p>
        </w:tc>
      </w:tr>
      <w:tr w:rsidR="00134C61" w:rsidRPr="00DF7C76" w14:paraId="6477C08F" w14:textId="77777777" w:rsidTr="00134C61">
        <w:tc>
          <w:tcPr>
            <w:tcW w:w="2371" w:type="dxa"/>
            <w:vMerge/>
            <w:vAlign w:val="center"/>
          </w:tcPr>
          <w:p w14:paraId="7581A8EE" w14:textId="77777777" w:rsidR="00134C61" w:rsidRPr="00154890" w:rsidRDefault="00134C61" w:rsidP="008A4922">
            <w:pPr>
              <w:spacing w:after="0"/>
              <w:jc w:val="center"/>
              <w:rPr>
                <w:rFonts w:ascii="Times New Roman" w:hAnsi="Times New Roman"/>
                <w:b/>
                <w:bCs/>
                <w:sz w:val="24"/>
                <w:szCs w:val="24"/>
              </w:rPr>
            </w:pPr>
          </w:p>
        </w:tc>
        <w:tc>
          <w:tcPr>
            <w:tcW w:w="1815" w:type="dxa"/>
            <w:vAlign w:val="center"/>
          </w:tcPr>
          <w:p w14:paraId="0A3AABEC" w14:textId="77777777" w:rsidR="00134C61" w:rsidRPr="00DF7C76" w:rsidRDefault="00134C61" w:rsidP="008A4922">
            <w:pPr>
              <w:spacing w:after="0"/>
              <w:jc w:val="center"/>
              <w:rPr>
                <w:rFonts w:ascii="Times New Roman" w:hAnsi="Times New Roman"/>
                <w:sz w:val="24"/>
                <w:szCs w:val="24"/>
              </w:rPr>
            </w:pPr>
            <w:r w:rsidRPr="00DF7C76">
              <w:rPr>
                <w:rFonts w:ascii="Times New Roman" w:hAnsi="Times New Roman"/>
                <w:sz w:val="24"/>
                <w:szCs w:val="24"/>
              </w:rPr>
              <w:t>Защита проекта</w:t>
            </w:r>
          </w:p>
        </w:tc>
        <w:tc>
          <w:tcPr>
            <w:tcW w:w="2341" w:type="dxa"/>
            <w:vAlign w:val="center"/>
          </w:tcPr>
          <w:p w14:paraId="4F1243A1" w14:textId="26AC72B7" w:rsidR="00134C61" w:rsidRDefault="00134C61" w:rsidP="00134C61">
            <w:pPr>
              <w:spacing w:after="0"/>
              <w:jc w:val="center"/>
              <w:rPr>
                <w:rFonts w:ascii="Times New Roman" w:hAnsi="Times New Roman"/>
                <w:sz w:val="24"/>
                <w:szCs w:val="24"/>
              </w:rPr>
            </w:pPr>
            <w:r>
              <w:rPr>
                <w:rFonts w:ascii="Times New Roman" w:hAnsi="Times New Roman"/>
                <w:sz w:val="24"/>
                <w:szCs w:val="24"/>
              </w:rPr>
              <w:t>25 баллов</w:t>
            </w:r>
          </w:p>
        </w:tc>
        <w:tc>
          <w:tcPr>
            <w:tcW w:w="3249" w:type="dxa"/>
            <w:vAlign w:val="center"/>
          </w:tcPr>
          <w:p w14:paraId="0DE9FC11" w14:textId="15007EEF" w:rsidR="00134C61" w:rsidRPr="00134C61" w:rsidRDefault="00134C61" w:rsidP="008A4922">
            <w:pPr>
              <w:spacing w:after="0"/>
              <w:jc w:val="center"/>
              <w:rPr>
                <w:rFonts w:ascii="Times New Roman" w:hAnsi="Times New Roman"/>
                <w:sz w:val="24"/>
                <w:szCs w:val="24"/>
              </w:rPr>
            </w:pPr>
            <w:r>
              <w:rPr>
                <w:rFonts w:ascii="Times New Roman" w:hAnsi="Times New Roman"/>
                <w:sz w:val="24"/>
                <w:szCs w:val="24"/>
              </w:rPr>
              <w:t>Оценивание технического проекта</w:t>
            </w:r>
          </w:p>
        </w:tc>
      </w:tr>
      <w:tr w:rsidR="00134C61" w:rsidRPr="00DF7C76" w14:paraId="0AC184D9" w14:textId="77777777" w:rsidTr="00134C61">
        <w:tc>
          <w:tcPr>
            <w:tcW w:w="2371" w:type="dxa"/>
            <w:vMerge w:val="restart"/>
            <w:vAlign w:val="center"/>
          </w:tcPr>
          <w:p w14:paraId="61232A7A" w14:textId="77777777" w:rsidR="00134C61" w:rsidRPr="00154890" w:rsidRDefault="00134C61" w:rsidP="008A4922">
            <w:pPr>
              <w:spacing w:after="0"/>
              <w:jc w:val="center"/>
              <w:rPr>
                <w:rFonts w:ascii="Times New Roman" w:hAnsi="Times New Roman"/>
                <w:b/>
                <w:bCs/>
                <w:sz w:val="24"/>
                <w:szCs w:val="24"/>
              </w:rPr>
            </w:pPr>
            <w:r w:rsidRPr="00154890">
              <w:rPr>
                <w:rFonts w:ascii="Times New Roman" w:hAnsi="Times New Roman"/>
                <w:b/>
                <w:bCs/>
                <w:sz w:val="24"/>
                <w:szCs w:val="24"/>
              </w:rPr>
              <w:t>Информационная безопасность</w:t>
            </w:r>
          </w:p>
        </w:tc>
        <w:tc>
          <w:tcPr>
            <w:tcW w:w="1815" w:type="dxa"/>
            <w:vAlign w:val="center"/>
          </w:tcPr>
          <w:p w14:paraId="1D21862E" w14:textId="77777777" w:rsidR="00134C61" w:rsidRPr="00DF7C76" w:rsidRDefault="00134C61" w:rsidP="008A4922">
            <w:pPr>
              <w:spacing w:after="0"/>
              <w:jc w:val="center"/>
              <w:rPr>
                <w:rFonts w:ascii="Times New Roman" w:hAnsi="Times New Roman"/>
                <w:sz w:val="24"/>
                <w:szCs w:val="24"/>
              </w:rPr>
            </w:pPr>
            <w:r w:rsidRPr="00DF7C76">
              <w:rPr>
                <w:rFonts w:ascii="Times New Roman" w:hAnsi="Times New Roman"/>
                <w:sz w:val="24"/>
                <w:szCs w:val="24"/>
              </w:rPr>
              <w:t>Практический тур</w:t>
            </w:r>
          </w:p>
        </w:tc>
        <w:tc>
          <w:tcPr>
            <w:tcW w:w="2341" w:type="dxa"/>
            <w:vAlign w:val="center"/>
          </w:tcPr>
          <w:p w14:paraId="0603EC11" w14:textId="5B4F5411" w:rsidR="00134C61" w:rsidRDefault="00134C61" w:rsidP="00134C61">
            <w:pPr>
              <w:spacing w:after="0"/>
              <w:jc w:val="center"/>
              <w:rPr>
                <w:rFonts w:ascii="Times New Roman" w:hAnsi="Times New Roman"/>
                <w:sz w:val="24"/>
                <w:szCs w:val="24"/>
              </w:rPr>
            </w:pPr>
            <w:r>
              <w:rPr>
                <w:rFonts w:ascii="Times New Roman" w:hAnsi="Times New Roman"/>
                <w:sz w:val="24"/>
                <w:szCs w:val="24"/>
              </w:rPr>
              <w:t>75 баллов</w:t>
            </w:r>
          </w:p>
        </w:tc>
        <w:tc>
          <w:tcPr>
            <w:tcW w:w="3249" w:type="dxa"/>
            <w:vAlign w:val="center"/>
          </w:tcPr>
          <w:p w14:paraId="51357475" w14:textId="0AB96928" w:rsidR="00134C61" w:rsidRPr="00134C61" w:rsidRDefault="00134C61" w:rsidP="008A4922">
            <w:pPr>
              <w:spacing w:after="0"/>
              <w:jc w:val="center"/>
              <w:rPr>
                <w:rFonts w:ascii="Times New Roman" w:hAnsi="Times New Roman"/>
                <w:sz w:val="24"/>
                <w:szCs w:val="24"/>
              </w:rPr>
            </w:pPr>
            <w:r>
              <w:rPr>
                <w:rFonts w:ascii="Times New Roman" w:hAnsi="Times New Roman"/>
                <w:sz w:val="24"/>
                <w:szCs w:val="24"/>
              </w:rPr>
              <w:t xml:space="preserve">Практические задания в формате </w:t>
            </w:r>
            <w:r>
              <w:rPr>
                <w:rFonts w:ascii="Times New Roman" w:hAnsi="Times New Roman"/>
                <w:sz w:val="24"/>
                <w:szCs w:val="24"/>
                <w:lang w:val="en-US"/>
              </w:rPr>
              <w:t>CTF</w:t>
            </w:r>
          </w:p>
        </w:tc>
      </w:tr>
      <w:tr w:rsidR="00134C61" w:rsidRPr="00DF7C76" w14:paraId="7100BA58" w14:textId="77777777" w:rsidTr="00134C61">
        <w:tc>
          <w:tcPr>
            <w:tcW w:w="2371" w:type="dxa"/>
            <w:vMerge/>
            <w:vAlign w:val="center"/>
          </w:tcPr>
          <w:p w14:paraId="3D12323A" w14:textId="77777777" w:rsidR="00134C61" w:rsidRPr="00DF7C76" w:rsidRDefault="00134C61" w:rsidP="008A4922">
            <w:pPr>
              <w:spacing w:after="0"/>
              <w:jc w:val="center"/>
              <w:rPr>
                <w:rFonts w:ascii="Times New Roman" w:hAnsi="Times New Roman"/>
                <w:sz w:val="24"/>
                <w:szCs w:val="24"/>
              </w:rPr>
            </w:pPr>
          </w:p>
        </w:tc>
        <w:tc>
          <w:tcPr>
            <w:tcW w:w="1815" w:type="dxa"/>
            <w:vAlign w:val="center"/>
          </w:tcPr>
          <w:p w14:paraId="7E1DBA27" w14:textId="77777777" w:rsidR="00134C61" w:rsidRPr="00DF7C76" w:rsidRDefault="00134C61" w:rsidP="008A4922">
            <w:pPr>
              <w:spacing w:after="0"/>
              <w:jc w:val="center"/>
              <w:rPr>
                <w:rFonts w:ascii="Times New Roman" w:hAnsi="Times New Roman"/>
                <w:sz w:val="24"/>
                <w:szCs w:val="24"/>
              </w:rPr>
            </w:pPr>
            <w:r w:rsidRPr="00DF7C76">
              <w:rPr>
                <w:rFonts w:ascii="Times New Roman" w:hAnsi="Times New Roman"/>
                <w:sz w:val="24"/>
                <w:szCs w:val="24"/>
              </w:rPr>
              <w:t>Защита проекта</w:t>
            </w:r>
          </w:p>
        </w:tc>
        <w:tc>
          <w:tcPr>
            <w:tcW w:w="2341" w:type="dxa"/>
            <w:vAlign w:val="center"/>
          </w:tcPr>
          <w:p w14:paraId="645D12B8" w14:textId="010B26CD" w:rsidR="00134C61" w:rsidRDefault="00134C61" w:rsidP="00134C61">
            <w:pPr>
              <w:spacing w:after="0"/>
              <w:jc w:val="center"/>
              <w:rPr>
                <w:rFonts w:ascii="Times New Roman" w:hAnsi="Times New Roman"/>
                <w:sz w:val="24"/>
                <w:szCs w:val="24"/>
              </w:rPr>
            </w:pPr>
            <w:r>
              <w:rPr>
                <w:rFonts w:ascii="Times New Roman" w:hAnsi="Times New Roman"/>
                <w:sz w:val="24"/>
                <w:szCs w:val="24"/>
              </w:rPr>
              <w:t>25 баллов</w:t>
            </w:r>
          </w:p>
        </w:tc>
        <w:tc>
          <w:tcPr>
            <w:tcW w:w="3249" w:type="dxa"/>
            <w:vAlign w:val="center"/>
          </w:tcPr>
          <w:p w14:paraId="77CF9129" w14:textId="5F83F50E" w:rsidR="00134C61" w:rsidRPr="00DF7C76" w:rsidRDefault="00134C61" w:rsidP="008A4922">
            <w:pPr>
              <w:spacing w:after="0"/>
              <w:jc w:val="center"/>
              <w:rPr>
                <w:rFonts w:ascii="Times New Roman" w:hAnsi="Times New Roman"/>
                <w:sz w:val="24"/>
                <w:szCs w:val="24"/>
              </w:rPr>
            </w:pPr>
            <w:r>
              <w:rPr>
                <w:rFonts w:ascii="Times New Roman" w:hAnsi="Times New Roman"/>
                <w:sz w:val="24"/>
                <w:szCs w:val="24"/>
              </w:rPr>
              <w:t>Оценивание технического проекта</w:t>
            </w:r>
          </w:p>
        </w:tc>
      </w:tr>
    </w:tbl>
    <w:p w14:paraId="6EDAA382" w14:textId="77777777" w:rsidR="00154890" w:rsidRDefault="00154890" w:rsidP="002C42AC">
      <w:pPr>
        <w:spacing w:after="0"/>
        <w:ind w:firstLine="567"/>
        <w:jc w:val="both"/>
        <w:rPr>
          <w:rFonts w:ascii="Times New Roman" w:hAnsi="Times New Roman"/>
          <w:sz w:val="28"/>
          <w:szCs w:val="28"/>
        </w:rPr>
      </w:pPr>
    </w:p>
    <w:p w14:paraId="4B708E81" w14:textId="2836AE5D" w:rsidR="002C42AC" w:rsidRPr="00134C61" w:rsidRDefault="00336A09" w:rsidP="00134C61">
      <w:pPr>
        <w:spacing w:after="0"/>
        <w:ind w:firstLine="851"/>
        <w:rPr>
          <w:rFonts w:ascii="Times New Roman" w:hAnsi="Times New Roman"/>
          <w:b/>
          <w:bCs/>
          <w:sz w:val="28"/>
          <w:szCs w:val="28"/>
        </w:rPr>
      </w:pPr>
      <w:r>
        <w:rPr>
          <w:rFonts w:ascii="Times New Roman" w:hAnsi="Times New Roman"/>
          <w:b/>
          <w:bCs/>
          <w:sz w:val="28"/>
          <w:szCs w:val="28"/>
        </w:rPr>
        <w:t>2</w:t>
      </w:r>
      <w:r w:rsidR="00134C61" w:rsidRPr="00134C61">
        <w:rPr>
          <w:rFonts w:ascii="Times New Roman" w:hAnsi="Times New Roman"/>
          <w:b/>
          <w:bCs/>
          <w:sz w:val="28"/>
          <w:szCs w:val="28"/>
        </w:rPr>
        <w:t>.1. Практические задания в автоматизированной системе проверки решений</w:t>
      </w:r>
    </w:p>
    <w:p w14:paraId="07CAA65D" w14:textId="77777777" w:rsidR="00134C61" w:rsidRPr="00165BF9" w:rsidRDefault="00134C61" w:rsidP="00134C61">
      <w:pPr>
        <w:spacing w:after="0" w:line="240" w:lineRule="auto"/>
        <w:ind w:firstLine="709"/>
        <w:jc w:val="both"/>
        <w:rPr>
          <w:rFonts w:ascii="Times New Roman" w:hAnsi="Times New Roman"/>
          <w:sz w:val="28"/>
          <w:szCs w:val="28"/>
        </w:rPr>
      </w:pPr>
      <w:r w:rsidRPr="00165BF9">
        <w:rPr>
          <w:rFonts w:ascii="Times New Roman" w:hAnsi="Times New Roman"/>
          <w:sz w:val="28"/>
          <w:szCs w:val="28"/>
        </w:rPr>
        <w:t>Проверка решений всех возрастных категорий участников осуществляется с помощью автоматизированной системы проведения соревнований</w:t>
      </w:r>
      <w:r>
        <w:rPr>
          <w:rFonts w:ascii="Times New Roman" w:hAnsi="Times New Roman"/>
          <w:sz w:val="28"/>
          <w:szCs w:val="28"/>
        </w:rPr>
        <w:t>.</w:t>
      </w:r>
      <w:r w:rsidRPr="00165BF9">
        <w:rPr>
          <w:rFonts w:ascii="Times New Roman" w:hAnsi="Times New Roman"/>
          <w:sz w:val="28"/>
          <w:szCs w:val="28"/>
        </w:rPr>
        <w:t xml:space="preserve"> В процессе проведения олимпиады жюри имеет возможность наблюдать результаты посылок участников в специальном мониторе, где формируются отчёты о результатах проверки работы участника. Отсутствие участника в списке монитора говорит о том, что участник не совершил ни одной посылки на проверку. Жюри муниципального этапа должно предпринять максимум усилия для того, чтобы все участники осуществили проверки путём посылок своих решений в автоматизированную систему.</w:t>
      </w:r>
      <w:r>
        <w:rPr>
          <w:rFonts w:ascii="Times New Roman" w:hAnsi="Times New Roman"/>
          <w:sz w:val="28"/>
          <w:szCs w:val="28"/>
        </w:rPr>
        <w:t xml:space="preserve"> В случае возникновения технических проблем во время проведения тура (отсутствие сети Интернет, отсутствие </w:t>
      </w:r>
      <w:r>
        <w:rPr>
          <w:rFonts w:ascii="Times New Roman" w:hAnsi="Times New Roman"/>
          <w:sz w:val="28"/>
          <w:szCs w:val="28"/>
        </w:rPr>
        <w:lastRenderedPageBreak/>
        <w:t xml:space="preserve">электроэнергии и т.п.), которые не позволили ученикам загрузить их решения в автоматизированную систему проведения соревнования, решения участников передаются на проверку в региональную предметно-методическую комиссию в виде исходных текстов программ с обязательным указанием автора решений и номера задачи. Пересылка решений осуществляется с использованием электронной почты в течение часа после окончания тура олимпиады – </w:t>
      </w:r>
      <w:r w:rsidRPr="0034678F">
        <w:rPr>
          <w:rFonts w:ascii="Times New Roman" w:hAnsi="Times New Roman"/>
          <w:b/>
          <w:sz w:val="28"/>
          <w:szCs w:val="28"/>
        </w:rPr>
        <w:t>только в случае, если решение не было до этого загружено в систему автоматизированной проверки</w:t>
      </w:r>
      <w:r>
        <w:rPr>
          <w:rFonts w:ascii="Times New Roman" w:hAnsi="Times New Roman"/>
          <w:b/>
          <w:sz w:val="28"/>
          <w:szCs w:val="28"/>
        </w:rPr>
        <w:t xml:space="preserve"> и по согласованию с </w:t>
      </w:r>
      <w:r w:rsidRPr="0071380A">
        <w:rPr>
          <w:rFonts w:ascii="Times New Roman" w:hAnsi="Times New Roman"/>
          <w:b/>
          <w:sz w:val="28"/>
          <w:szCs w:val="28"/>
        </w:rPr>
        <w:t>региональн</w:t>
      </w:r>
      <w:r>
        <w:rPr>
          <w:rFonts w:ascii="Times New Roman" w:hAnsi="Times New Roman"/>
          <w:b/>
          <w:sz w:val="28"/>
          <w:szCs w:val="28"/>
        </w:rPr>
        <w:t>ой</w:t>
      </w:r>
      <w:r w:rsidRPr="0071380A">
        <w:rPr>
          <w:rFonts w:ascii="Times New Roman" w:hAnsi="Times New Roman"/>
          <w:b/>
          <w:sz w:val="28"/>
          <w:szCs w:val="28"/>
        </w:rPr>
        <w:t xml:space="preserve"> предметно-методическ</w:t>
      </w:r>
      <w:r>
        <w:rPr>
          <w:rFonts w:ascii="Times New Roman" w:hAnsi="Times New Roman"/>
          <w:b/>
          <w:sz w:val="28"/>
          <w:szCs w:val="28"/>
        </w:rPr>
        <w:t>ой</w:t>
      </w:r>
      <w:r w:rsidRPr="0071380A">
        <w:rPr>
          <w:rFonts w:ascii="Times New Roman" w:hAnsi="Times New Roman"/>
          <w:b/>
          <w:sz w:val="28"/>
          <w:szCs w:val="28"/>
        </w:rPr>
        <w:t xml:space="preserve"> комисси</w:t>
      </w:r>
      <w:r>
        <w:rPr>
          <w:rFonts w:ascii="Times New Roman" w:hAnsi="Times New Roman"/>
          <w:b/>
          <w:sz w:val="28"/>
          <w:szCs w:val="28"/>
        </w:rPr>
        <w:t>ей</w:t>
      </w:r>
      <w:r>
        <w:rPr>
          <w:rFonts w:ascii="Times New Roman" w:hAnsi="Times New Roman"/>
          <w:sz w:val="28"/>
          <w:szCs w:val="28"/>
        </w:rPr>
        <w:t>.</w:t>
      </w:r>
    </w:p>
    <w:p w14:paraId="045CF430" w14:textId="77777777" w:rsidR="00134C61" w:rsidRPr="00165BF9" w:rsidRDefault="00134C61" w:rsidP="00134C61">
      <w:pPr>
        <w:spacing w:after="0" w:line="240" w:lineRule="auto"/>
        <w:ind w:firstLine="709"/>
        <w:jc w:val="both"/>
        <w:rPr>
          <w:rFonts w:ascii="Times New Roman" w:hAnsi="Times New Roman"/>
          <w:sz w:val="28"/>
          <w:szCs w:val="28"/>
        </w:rPr>
      </w:pPr>
      <w:r w:rsidRPr="00165BF9">
        <w:rPr>
          <w:rFonts w:ascii="Times New Roman" w:hAnsi="Times New Roman"/>
          <w:sz w:val="28"/>
          <w:szCs w:val="28"/>
        </w:rPr>
        <w:t>Система оценивания решений каждой олимпиадной задачи муниципального этапа предоставляется жюри региональной предметно-методической комиссией. Система оценивания той или иной задачи в значительной степени определяется её типом и установленной формой представления результатов её решения.</w:t>
      </w:r>
    </w:p>
    <w:p w14:paraId="08D7D942" w14:textId="396C633D" w:rsidR="00134C61" w:rsidRDefault="00134C61" w:rsidP="00354159">
      <w:pPr>
        <w:spacing w:after="0" w:line="240" w:lineRule="auto"/>
        <w:ind w:firstLine="709"/>
        <w:jc w:val="both"/>
        <w:rPr>
          <w:rFonts w:ascii="Times New Roman" w:hAnsi="Times New Roman"/>
          <w:sz w:val="28"/>
          <w:szCs w:val="28"/>
        </w:rPr>
      </w:pPr>
      <w:r w:rsidRPr="00165BF9">
        <w:rPr>
          <w:rFonts w:ascii="Times New Roman" w:hAnsi="Times New Roman"/>
          <w:sz w:val="28"/>
          <w:szCs w:val="28"/>
        </w:rPr>
        <w:t xml:space="preserve">Каждая задача оценивается </w:t>
      </w:r>
      <w:r>
        <w:rPr>
          <w:rFonts w:ascii="Times New Roman" w:hAnsi="Times New Roman"/>
          <w:sz w:val="28"/>
          <w:szCs w:val="28"/>
        </w:rPr>
        <w:t>в</w:t>
      </w:r>
      <w:r w:rsidRPr="00165BF9">
        <w:rPr>
          <w:rFonts w:ascii="Times New Roman" w:hAnsi="Times New Roman"/>
          <w:sz w:val="28"/>
          <w:szCs w:val="28"/>
        </w:rPr>
        <w:t xml:space="preserve"> 100 баллов, независимо от её предполагаемой сложности. Для каждой задачи предлагается система тестов. Каждый тест</w:t>
      </w:r>
      <w:r>
        <w:rPr>
          <w:rFonts w:ascii="Times New Roman" w:hAnsi="Times New Roman"/>
          <w:sz w:val="28"/>
          <w:szCs w:val="28"/>
        </w:rPr>
        <w:t xml:space="preserve"> или группа тестов</w:t>
      </w:r>
      <w:r w:rsidRPr="00165BF9">
        <w:rPr>
          <w:rFonts w:ascii="Times New Roman" w:hAnsi="Times New Roman"/>
          <w:sz w:val="28"/>
          <w:szCs w:val="28"/>
        </w:rPr>
        <w:t xml:space="preserve"> в системе оценивается определённым количеством баллов.</w:t>
      </w:r>
      <w:r>
        <w:rPr>
          <w:rFonts w:ascii="Times New Roman" w:hAnsi="Times New Roman"/>
          <w:sz w:val="28"/>
          <w:szCs w:val="28"/>
        </w:rPr>
        <w:t xml:space="preserve"> Если используются группы тестов, то баллы выставляются за эту группу только в случае прохождения решением всех тестов группы.</w:t>
      </w:r>
    </w:p>
    <w:p w14:paraId="5220D707" w14:textId="5373690B" w:rsidR="00134C61" w:rsidRPr="00354159" w:rsidRDefault="00336A09" w:rsidP="00134C61">
      <w:pPr>
        <w:spacing w:after="0" w:line="240" w:lineRule="auto"/>
        <w:ind w:firstLine="709"/>
        <w:jc w:val="both"/>
        <w:rPr>
          <w:rFonts w:ascii="Times New Roman" w:hAnsi="Times New Roman"/>
          <w:b/>
          <w:bCs/>
          <w:sz w:val="28"/>
          <w:szCs w:val="28"/>
        </w:rPr>
      </w:pPr>
      <w:r>
        <w:rPr>
          <w:rFonts w:ascii="Times New Roman" w:hAnsi="Times New Roman"/>
          <w:b/>
          <w:bCs/>
          <w:sz w:val="28"/>
          <w:szCs w:val="28"/>
        </w:rPr>
        <w:t>2</w:t>
      </w:r>
      <w:r w:rsidR="00134C61" w:rsidRPr="00354159">
        <w:rPr>
          <w:rFonts w:ascii="Times New Roman" w:hAnsi="Times New Roman"/>
          <w:b/>
          <w:bCs/>
          <w:sz w:val="28"/>
          <w:szCs w:val="28"/>
        </w:rPr>
        <w:t xml:space="preserve">.2. </w:t>
      </w:r>
      <w:r w:rsidR="00141F74" w:rsidRPr="00354159">
        <w:rPr>
          <w:rFonts w:ascii="Times New Roman" w:hAnsi="Times New Roman"/>
          <w:b/>
          <w:bCs/>
          <w:sz w:val="28"/>
          <w:szCs w:val="28"/>
        </w:rPr>
        <w:t>Теоретические задания в бланковой форме</w:t>
      </w:r>
    </w:p>
    <w:p w14:paraId="64D72C0F" w14:textId="77777777" w:rsidR="00354159" w:rsidRPr="00354159" w:rsidRDefault="00354159" w:rsidP="00354159">
      <w:pPr>
        <w:spacing w:after="0" w:line="240" w:lineRule="auto"/>
        <w:ind w:firstLine="709"/>
        <w:jc w:val="both"/>
        <w:rPr>
          <w:rFonts w:ascii="Times New Roman" w:hAnsi="Times New Roman"/>
          <w:sz w:val="28"/>
          <w:szCs w:val="28"/>
        </w:rPr>
      </w:pPr>
      <w:r w:rsidRPr="00354159">
        <w:rPr>
          <w:rFonts w:ascii="Times New Roman" w:hAnsi="Times New Roman"/>
          <w:sz w:val="28"/>
          <w:szCs w:val="28"/>
        </w:rPr>
        <w:t xml:space="preserve">Теоретический тур проводится в бланковой форме и направлен на проверку знаний участников в соответствующей предметной области, а также их способности применять теоретические положения и логические приёмы для решения аналитических и ситуационных задач. Участникам предоставляется комплект заданий, включающий вопросы </w:t>
      </w:r>
      <w:r w:rsidRPr="00354159">
        <w:rPr>
          <w:rFonts w:ascii="Times New Roman" w:hAnsi="Times New Roman"/>
          <w:b/>
          <w:bCs/>
          <w:sz w:val="28"/>
          <w:szCs w:val="28"/>
        </w:rPr>
        <w:t>с закрытой формой ответа</w:t>
      </w:r>
      <w:r w:rsidRPr="00354159">
        <w:rPr>
          <w:rFonts w:ascii="Times New Roman" w:hAnsi="Times New Roman"/>
          <w:sz w:val="28"/>
          <w:szCs w:val="28"/>
        </w:rPr>
        <w:t xml:space="preserve"> (выбор варианта, установление соответствия, заполнение пропусков) и </w:t>
      </w:r>
      <w:r w:rsidRPr="00354159">
        <w:rPr>
          <w:rFonts w:ascii="Times New Roman" w:hAnsi="Times New Roman"/>
          <w:b/>
          <w:bCs/>
          <w:sz w:val="28"/>
          <w:szCs w:val="28"/>
        </w:rPr>
        <w:t>с открытой формой ответа</w:t>
      </w:r>
      <w:r w:rsidRPr="00354159">
        <w:rPr>
          <w:rFonts w:ascii="Times New Roman" w:hAnsi="Times New Roman"/>
          <w:sz w:val="28"/>
          <w:szCs w:val="28"/>
        </w:rPr>
        <w:t xml:space="preserve"> (краткое или развернутое объяснение, обоснование, описание решения). Задания передаются участникам </w:t>
      </w:r>
      <w:r w:rsidRPr="00354159">
        <w:rPr>
          <w:rFonts w:ascii="Times New Roman" w:hAnsi="Times New Roman"/>
          <w:b/>
          <w:bCs/>
          <w:sz w:val="28"/>
          <w:szCs w:val="28"/>
        </w:rPr>
        <w:t>непосредственно в день проведения олимпиады</w:t>
      </w:r>
      <w:r w:rsidRPr="00354159">
        <w:rPr>
          <w:rFonts w:ascii="Times New Roman" w:hAnsi="Times New Roman"/>
          <w:sz w:val="28"/>
          <w:szCs w:val="28"/>
        </w:rPr>
        <w:t xml:space="preserve"> и выдаются в печатном виде; ответы вносятся в предусмотренные поля бланка установленного образца.</w:t>
      </w:r>
    </w:p>
    <w:p w14:paraId="6A4248A8" w14:textId="02DB7D8E" w:rsidR="00354159" w:rsidRDefault="00354159" w:rsidP="00354159">
      <w:pPr>
        <w:spacing w:after="0" w:line="240" w:lineRule="auto"/>
        <w:ind w:firstLine="709"/>
        <w:jc w:val="both"/>
        <w:rPr>
          <w:rFonts w:ascii="Times New Roman" w:hAnsi="Times New Roman"/>
          <w:sz w:val="28"/>
          <w:szCs w:val="28"/>
        </w:rPr>
      </w:pPr>
      <w:r w:rsidRPr="00354159">
        <w:rPr>
          <w:rFonts w:ascii="Times New Roman" w:hAnsi="Times New Roman"/>
          <w:sz w:val="28"/>
          <w:szCs w:val="28"/>
        </w:rPr>
        <w:t xml:space="preserve">В процессе выполнения теоретического тура от участника требуется продемонстрировать владение фундаментальными понятиями, понимание закономерностей и методов, относящихся к предметной области, а также умение анализировать предложенные условия и формулировать обоснованные решения. Оценивание теоретических заданий осуществляется на основании </w:t>
      </w:r>
      <w:r w:rsidRPr="00354159">
        <w:rPr>
          <w:rFonts w:ascii="Times New Roman" w:hAnsi="Times New Roman"/>
          <w:b/>
          <w:bCs/>
          <w:sz w:val="28"/>
          <w:szCs w:val="28"/>
        </w:rPr>
        <w:t>заранее утверждённых критериев</w:t>
      </w:r>
      <w:r w:rsidRPr="00354159">
        <w:rPr>
          <w:rFonts w:ascii="Times New Roman" w:hAnsi="Times New Roman"/>
          <w:sz w:val="28"/>
          <w:szCs w:val="28"/>
        </w:rPr>
        <w:t xml:space="preserve">, обеспечивающих объективность и единообразие проверки. </w:t>
      </w:r>
      <w:r w:rsidRPr="00354159">
        <w:rPr>
          <w:rFonts w:ascii="Times New Roman" w:hAnsi="Times New Roman"/>
          <w:b/>
          <w:bCs/>
          <w:sz w:val="28"/>
          <w:szCs w:val="28"/>
        </w:rPr>
        <w:t>Критерии оценивания предоставляются членам жюри после завершения тура</w:t>
      </w:r>
      <w:r w:rsidRPr="00354159">
        <w:rPr>
          <w:rFonts w:ascii="Times New Roman" w:hAnsi="Times New Roman"/>
          <w:sz w:val="28"/>
          <w:szCs w:val="28"/>
        </w:rPr>
        <w:t>, что исключает возможность влияния на процесс выполнения участниками заданий и предотвращает раскрытие элементов содержания критериев до окончания работы всех участников.</w:t>
      </w:r>
    </w:p>
    <w:p w14:paraId="771E61F7" w14:textId="0BEB093F" w:rsidR="00141F74" w:rsidRPr="00141F74" w:rsidRDefault="00336A09" w:rsidP="00134C61">
      <w:pPr>
        <w:spacing w:after="0" w:line="240" w:lineRule="auto"/>
        <w:ind w:firstLine="709"/>
        <w:jc w:val="both"/>
        <w:rPr>
          <w:rFonts w:ascii="Times New Roman" w:hAnsi="Times New Roman"/>
          <w:b/>
          <w:bCs/>
          <w:sz w:val="28"/>
          <w:szCs w:val="28"/>
        </w:rPr>
      </w:pPr>
      <w:r>
        <w:rPr>
          <w:rFonts w:ascii="Times New Roman" w:hAnsi="Times New Roman"/>
          <w:b/>
          <w:bCs/>
          <w:sz w:val="28"/>
          <w:szCs w:val="28"/>
        </w:rPr>
        <w:t>2</w:t>
      </w:r>
      <w:r w:rsidR="00141F74" w:rsidRPr="00141F74">
        <w:rPr>
          <w:rFonts w:ascii="Times New Roman" w:hAnsi="Times New Roman"/>
          <w:b/>
          <w:bCs/>
          <w:sz w:val="28"/>
          <w:szCs w:val="28"/>
        </w:rPr>
        <w:t>.3. Практические задания по робототехнике</w:t>
      </w:r>
    </w:p>
    <w:p w14:paraId="7454C4E9" w14:textId="77777777" w:rsidR="00CD06E2" w:rsidRPr="00CD06E2" w:rsidRDefault="00CD06E2" w:rsidP="00CD06E2">
      <w:pPr>
        <w:spacing w:after="0" w:line="240" w:lineRule="auto"/>
        <w:ind w:firstLine="709"/>
        <w:jc w:val="both"/>
        <w:rPr>
          <w:rFonts w:ascii="Times New Roman" w:hAnsi="Times New Roman"/>
          <w:sz w:val="28"/>
          <w:szCs w:val="28"/>
        </w:rPr>
      </w:pPr>
      <w:r w:rsidRPr="00CD06E2">
        <w:rPr>
          <w:rFonts w:ascii="Times New Roman" w:hAnsi="Times New Roman"/>
          <w:sz w:val="28"/>
          <w:szCs w:val="28"/>
        </w:rPr>
        <w:t xml:space="preserve">Практический тур проводится исключительно с использованием реального робототехнического оборудования. В качестве такого оборудования могут применяться как комплектующие и роботы, предоставленные организатором, так и оборудование, принадлежащее участнику и принесённое им на олимпиаду, </w:t>
      </w:r>
      <w:r w:rsidRPr="00CD06E2">
        <w:rPr>
          <w:rFonts w:ascii="Times New Roman" w:hAnsi="Times New Roman"/>
          <w:sz w:val="28"/>
          <w:szCs w:val="28"/>
        </w:rPr>
        <w:lastRenderedPageBreak/>
        <w:t>при условии, что оно соответствует требованиям организаторов по безопасности, габаритам, массе, типу питания и совместимости с регламентом испытаний. Организатор оставляет за собой право предварительно осматривать и тестировать оборудование, предоставленное участником, а также отказывать в допуске к использованию оборудования, если его применение создаёт угрозу жизни и здоровью участников, может повлечь за собой повреждение имущества, нарушает равные условия участия или не соответствует установленным правилам проведения олимпиады. В случае отказа в допуске оборудования участника организатор обязан предоставить ему возможность использовать оборудование, подготовленное площадкой проведения олимпиады, при наличии такого оборудования.</w:t>
      </w:r>
    </w:p>
    <w:p w14:paraId="73131361" w14:textId="77777777" w:rsidR="00CD06E2" w:rsidRPr="00CD06E2" w:rsidRDefault="00CD06E2" w:rsidP="00CD06E2">
      <w:pPr>
        <w:spacing w:after="0" w:line="240" w:lineRule="auto"/>
        <w:ind w:firstLine="709"/>
        <w:jc w:val="both"/>
        <w:rPr>
          <w:rFonts w:ascii="Times New Roman" w:hAnsi="Times New Roman"/>
          <w:sz w:val="28"/>
          <w:szCs w:val="28"/>
        </w:rPr>
      </w:pPr>
      <w:r w:rsidRPr="00CD06E2">
        <w:rPr>
          <w:rFonts w:ascii="Times New Roman" w:hAnsi="Times New Roman"/>
          <w:sz w:val="28"/>
          <w:szCs w:val="28"/>
        </w:rPr>
        <w:t>Каждому участнику практического тура предоставляется отдельное рабочее место. Рабочим местом признаётся индивидуально выделенный участок пространства, оборудованный столом и стулом (или иным посадочным местом), источником электропитания и персональным компьютером (или иным вычислительным устройством), на котором заранее установлено и настроено необходимое программное обеспечение для разработки, отладки и загрузки программ в робототехнические устройства. Конфигурация программного обеспечения на рабочих местах участников должна быть по возможности одинаковой, чтобы исключить необоснованные преимущества отдельных участников. Рабочее место должно соответствовать требованиям охраны труда и санитарно-эпидемиологическим требованиям, обеспечивать возможность безопасного размещения робототехнической конструкции и свободного доступа участника к компьютеру и оборудованию. На каждом рабочем месте допускается размещение только тех технических средств и материалов, которые предусмотрены регламентом олимпиады; использование иных устройств и носителей информации, в том числе средств связи, запрещается, за исключением случаев, прямо предусмотренных организатором.</w:t>
      </w:r>
    </w:p>
    <w:p w14:paraId="3DDB7071" w14:textId="77777777" w:rsidR="00CD06E2" w:rsidRPr="00CD06E2" w:rsidRDefault="00CD06E2" w:rsidP="00CD06E2">
      <w:pPr>
        <w:spacing w:after="0" w:line="240" w:lineRule="auto"/>
        <w:ind w:firstLine="709"/>
        <w:jc w:val="both"/>
        <w:rPr>
          <w:rFonts w:ascii="Times New Roman" w:hAnsi="Times New Roman"/>
          <w:sz w:val="28"/>
          <w:szCs w:val="28"/>
        </w:rPr>
      </w:pPr>
      <w:r w:rsidRPr="00CD06E2">
        <w:rPr>
          <w:rFonts w:ascii="Times New Roman" w:hAnsi="Times New Roman"/>
          <w:sz w:val="28"/>
          <w:szCs w:val="28"/>
        </w:rPr>
        <w:t>Для проведения практического тура организатором подготавливаются полигоны для испытаний робототехнических конструкций. Полигоном признаётся специально подготовленная испытательная зона, включающая в себя поверхность движения, разметку, препятствия и иные элементы, предусмотренные условиями задания. Количество полигонов рассчитывается исходя из численности участников: на каждые семи–десять участников практического тура должен приходиться по крайней мере один полигон для проведения испытаний. Организатор обязан спланировать работу таким образом, чтобы каждый участник имел реальную возможность использовать полигон для выполнения тренировочных и зачётных попыток в объёме, установленном регламентом. В случае увеличения числа участников по сравнению с планом организатор принимает меры по увеличению числа полигонов либо по изменению расписания испытаний с целью сохранения равных условий доступа к полигону для всех участников. Конструкция и оснащение полигонов должны быть одинаковыми или эквивалентными по своим характеристикам, чтобы не допустить возникновения преимущества у участников, проходящих испытания на отдельных полигонах.</w:t>
      </w:r>
    </w:p>
    <w:p w14:paraId="5A7950CD" w14:textId="77777777" w:rsidR="00ED3661" w:rsidRDefault="00ED3661" w:rsidP="00ED3661">
      <w:pPr>
        <w:spacing w:after="0" w:line="240" w:lineRule="auto"/>
        <w:ind w:firstLine="709"/>
        <w:jc w:val="both"/>
        <w:rPr>
          <w:rFonts w:ascii="Times New Roman" w:hAnsi="Times New Roman"/>
          <w:sz w:val="28"/>
          <w:szCs w:val="28"/>
        </w:rPr>
      </w:pPr>
      <w:r w:rsidRPr="00ED3661">
        <w:rPr>
          <w:rFonts w:ascii="Times New Roman" w:hAnsi="Times New Roman"/>
          <w:sz w:val="28"/>
          <w:szCs w:val="28"/>
        </w:rPr>
        <w:lastRenderedPageBreak/>
        <w:t>В ходе практического тура участник обязан собрать робототехническую конструкцию — мобильного колёсного робота — и выполнить предусмотренное регламентом задание на полигоне в течение 60 секунд. В процессе выполнения зачетной попытки, если прошли отведенные на нее 60 секунд, организатор соревнований говорит слово «Стоп» и попытка останавливается. В зачет идет только те баллы, которые робот смог набрать за отведенные 60 секунд.</w:t>
      </w:r>
    </w:p>
    <w:p w14:paraId="01B3557E" w14:textId="18C8628C" w:rsidR="009667D3" w:rsidRPr="009667D3" w:rsidRDefault="009667D3" w:rsidP="00ED3661">
      <w:pPr>
        <w:spacing w:after="0" w:line="240" w:lineRule="auto"/>
        <w:ind w:firstLine="709"/>
        <w:jc w:val="both"/>
        <w:rPr>
          <w:rFonts w:ascii="Times New Roman" w:hAnsi="Times New Roman"/>
          <w:sz w:val="28"/>
          <w:szCs w:val="28"/>
        </w:rPr>
      </w:pPr>
      <w:r w:rsidRPr="009667D3">
        <w:rPr>
          <w:rFonts w:ascii="Times New Roman" w:hAnsi="Times New Roman"/>
          <w:sz w:val="28"/>
          <w:szCs w:val="28"/>
        </w:rPr>
        <w:t>При выполнении задания участник должен продемонстрировать способность конструировать и программировать мобильных колёсных роботов, умение работать с датчиками расстояния, цвета и линии, а также владение алгоритмами следования робота по чёрной линии. Кроме того, участник должен подтвердить умение разрабатывать программное обеспечение, обеспечивающее движение робота по сложным траекториям, включая дуги и ломаные линии.</w:t>
      </w:r>
    </w:p>
    <w:p w14:paraId="57E38396" w14:textId="24D69FDC" w:rsidR="009667D3" w:rsidRPr="009667D3" w:rsidRDefault="009667D3" w:rsidP="009667D3">
      <w:pPr>
        <w:spacing w:after="0" w:line="240" w:lineRule="auto"/>
        <w:ind w:firstLine="709"/>
        <w:jc w:val="both"/>
        <w:rPr>
          <w:rFonts w:ascii="Times New Roman" w:hAnsi="Times New Roman"/>
          <w:sz w:val="28"/>
          <w:szCs w:val="28"/>
        </w:rPr>
      </w:pPr>
      <w:r w:rsidRPr="009667D3">
        <w:rPr>
          <w:rFonts w:ascii="Times New Roman" w:hAnsi="Times New Roman"/>
          <w:sz w:val="28"/>
          <w:szCs w:val="28"/>
        </w:rPr>
        <w:t>Для подготовки полигона, на котором проводится практическое испытание, организатор обязан обеспечить наличие белой баннерной ткани размером не менее 100 × 220 сантиметров, а также чёрной изоленты общей длиной не менее 5 метров</w:t>
      </w:r>
      <w:r w:rsidR="00ED3661">
        <w:rPr>
          <w:rFonts w:ascii="Times New Roman" w:hAnsi="Times New Roman"/>
          <w:sz w:val="28"/>
          <w:szCs w:val="28"/>
        </w:rPr>
        <w:t xml:space="preserve"> и шириной 2 сантиметра</w:t>
      </w:r>
      <w:r w:rsidRPr="009667D3">
        <w:rPr>
          <w:rFonts w:ascii="Times New Roman" w:hAnsi="Times New Roman"/>
          <w:sz w:val="28"/>
          <w:szCs w:val="28"/>
        </w:rPr>
        <w:t>. Для разметки и подготовки полигона должны быть использованы ножницы, рулетка длиной не менее 2 метров и два прямоугольных параллелепипеда размерами 25 × 12 × 6,5 сантиметров и массой не менее 500 граммов каждый. Допускается использование строительных кирпичей или аналогичных по массе и размерам предметов, изготовленных из картона или дерева.</w:t>
      </w:r>
    </w:p>
    <w:p w14:paraId="4E3BEFE7" w14:textId="77777777" w:rsidR="009667D3" w:rsidRPr="009667D3" w:rsidRDefault="009667D3" w:rsidP="009667D3">
      <w:pPr>
        <w:spacing w:after="0" w:line="240" w:lineRule="auto"/>
        <w:ind w:firstLine="709"/>
        <w:jc w:val="both"/>
        <w:rPr>
          <w:rFonts w:ascii="Times New Roman" w:hAnsi="Times New Roman"/>
          <w:sz w:val="28"/>
          <w:szCs w:val="28"/>
        </w:rPr>
      </w:pPr>
      <w:r w:rsidRPr="009667D3">
        <w:rPr>
          <w:rFonts w:ascii="Times New Roman" w:hAnsi="Times New Roman"/>
          <w:sz w:val="28"/>
          <w:szCs w:val="28"/>
        </w:rPr>
        <w:t>Испытания проводятся в соответствии со следующими положениями: участнику предоставляется неограниченное количество тренировочных попыток до начала зачётных испытаний; участник имеет право выполнить три зачётные попытки; итоговым считается результат, показанный в лучшей из зачётных попыток. Конфигурация полигона, используемая для зачётных попыток, должна отличаться от конфигурации тренировочного полигона, что достигается путём изменения расположения препятствий в пределах установленной для них зоны.</w:t>
      </w:r>
    </w:p>
    <w:p w14:paraId="397FB2C5" w14:textId="7706C6CA" w:rsidR="00141F74" w:rsidRDefault="00CD06E2" w:rsidP="00134C61">
      <w:pPr>
        <w:spacing w:after="0" w:line="240" w:lineRule="auto"/>
        <w:ind w:firstLine="709"/>
        <w:jc w:val="both"/>
        <w:rPr>
          <w:rFonts w:ascii="Times New Roman" w:hAnsi="Times New Roman"/>
          <w:sz w:val="28"/>
          <w:szCs w:val="28"/>
        </w:rPr>
      </w:pPr>
      <w:r>
        <w:rPr>
          <w:rFonts w:ascii="Times New Roman" w:hAnsi="Times New Roman"/>
          <w:sz w:val="28"/>
          <w:szCs w:val="28"/>
        </w:rPr>
        <w:t>Максимальное количество баллов за выполнение практического тура – 40 баллов. Описание полигона и точные критерии оценивания предоставляются оргкомитету муниципального этапа в день проведения тура. Оргомитет</w:t>
      </w:r>
      <w:r w:rsidR="00ED3661">
        <w:rPr>
          <w:rFonts w:ascii="Times New Roman" w:hAnsi="Times New Roman"/>
          <w:sz w:val="28"/>
          <w:szCs w:val="28"/>
        </w:rPr>
        <w:t xml:space="preserve"> и жюри муниципального этапа</w:t>
      </w:r>
      <w:r>
        <w:rPr>
          <w:rFonts w:ascii="Times New Roman" w:hAnsi="Times New Roman"/>
          <w:sz w:val="28"/>
          <w:szCs w:val="28"/>
        </w:rPr>
        <w:t xml:space="preserve"> должн</w:t>
      </w:r>
      <w:r w:rsidR="00ED3661">
        <w:rPr>
          <w:rFonts w:ascii="Times New Roman" w:hAnsi="Times New Roman"/>
          <w:sz w:val="28"/>
          <w:szCs w:val="28"/>
        </w:rPr>
        <w:t>ы</w:t>
      </w:r>
      <w:r>
        <w:rPr>
          <w:rFonts w:ascii="Times New Roman" w:hAnsi="Times New Roman"/>
          <w:sz w:val="28"/>
          <w:szCs w:val="28"/>
        </w:rPr>
        <w:t xml:space="preserve"> предпринять все усилия для обеспечения академической честности на площадке проведения тура.</w:t>
      </w:r>
    </w:p>
    <w:p w14:paraId="5735B871" w14:textId="42EF7C51" w:rsidR="00141F74" w:rsidRPr="00CD06E2" w:rsidRDefault="00336A09" w:rsidP="00134C61">
      <w:pPr>
        <w:spacing w:after="0" w:line="240" w:lineRule="auto"/>
        <w:ind w:firstLine="709"/>
        <w:jc w:val="both"/>
        <w:rPr>
          <w:rFonts w:ascii="Times New Roman" w:hAnsi="Times New Roman"/>
          <w:b/>
          <w:bCs/>
          <w:sz w:val="28"/>
          <w:szCs w:val="28"/>
        </w:rPr>
      </w:pPr>
      <w:r>
        <w:rPr>
          <w:rFonts w:ascii="Times New Roman" w:hAnsi="Times New Roman"/>
          <w:b/>
          <w:bCs/>
          <w:sz w:val="28"/>
          <w:szCs w:val="28"/>
        </w:rPr>
        <w:t>2</w:t>
      </w:r>
      <w:r w:rsidR="00141F74" w:rsidRPr="00CD06E2">
        <w:rPr>
          <w:rFonts w:ascii="Times New Roman" w:hAnsi="Times New Roman"/>
          <w:b/>
          <w:bCs/>
          <w:sz w:val="28"/>
          <w:szCs w:val="28"/>
        </w:rPr>
        <w:t>.4. Оценивание технического проекта</w:t>
      </w:r>
    </w:p>
    <w:p w14:paraId="5E9D447D" w14:textId="05D3BF9D" w:rsidR="00ED3661" w:rsidRPr="00ED3661" w:rsidRDefault="00336A09" w:rsidP="00ED3661">
      <w:pPr>
        <w:spacing w:after="0" w:line="240" w:lineRule="auto"/>
        <w:ind w:firstLine="709"/>
        <w:jc w:val="both"/>
        <w:rPr>
          <w:rFonts w:ascii="Times New Roman" w:hAnsi="Times New Roman"/>
          <w:b/>
          <w:bCs/>
          <w:sz w:val="28"/>
          <w:szCs w:val="28"/>
        </w:rPr>
      </w:pPr>
      <w:r>
        <w:rPr>
          <w:rFonts w:ascii="Times New Roman" w:hAnsi="Times New Roman"/>
          <w:b/>
          <w:bCs/>
          <w:sz w:val="28"/>
          <w:szCs w:val="28"/>
        </w:rPr>
        <w:t>2</w:t>
      </w:r>
      <w:r w:rsidR="00ED3661">
        <w:rPr>
          <w:rFonts w:ascii="Times New Roman" w:hAnsi="Times New Roman"/>
          <w:b/>
          <w:bCs/>
          <w:sz w:val="28"/>
          <w:szCs w:val="28"/>
        </w:rPr>
        <w:t>.4.</w:t>
      </w:r>
      <w:r w:rsidR="00ED3661" w:rsidRPr="00ED3661">
        <w:rPr>
          <w:rFonts w:ascii="Times New Roman" w:hAnsi="Times New Roman"/>
          <w:b/>
          <w:bCs/>
          <w:sz w:val="28"/>
          <w:szCs w:val="28"/>
        </w:rPr>
        <w:t>1. Содержание и оформление проектной документации — 10 баллов</w:t>
      </w:r>
    </w:p>
    <w:p w14:paraId="5259522A" w14:textId="09D06E88" w:rsidR="00ED3661" w:rsidRPr="00ED3661" w:rsidRDefault="00336A09" w:rsidP="00ED3661">
      <w:pPr>
        <w:spacing w:after="0" w:line="240" w:lineRule="auto"/>
        <w:ind w:firstLine="709"/>
        <w:jc w:val="both"/>
        <w:rPr>
          <w:rFonts w:ascii="Times New Roman" w:hAnsi="Times New Roman"/>
          <w:b/>
          <w:bCs/>
          <w:sz w:val="28"/>
          <w:szCs w:val="28"/>
        </w:rPr>
      </w:pPr>
      <w:r>
        <w:rPr>
          <w:rFonts w:ascii="Times New Roman" w:hAnsi="Times New Roman"/>
          <w:b/>
          <w:bCs/>
          <w:sz w:val="28"/>
          <w:szCs w:val="28"/>
        </w:rPr>
        <w:t>2</w:t>
      </w:r>
      <w:r w:rsidR="00ED3661">
        <w:rPr>
          <w:rFonts w:ascii="Times New Roman" w:hAnsi="Times New Roman"/>
          <w:b/>
          <w:bCs/>
          <w:sz w:val="28"/>
          <w:szCs w:val="28"/>
        </w:rPr>
        <w:t>.4.</w:t>
      </w:r>
      <w:r w:rsidR="00ED3661" w:rsidRPr="00ED3661">
        <w:rPr>
          <w:rFonts w:ascii="Times New Roman" w:hAnsi="Times New Roman"/>
          <w:b/>
          <w:bCs/>
          <w:sz w:val="28"/>
          <w:szCs w:val="28"/>
        </w:rPr>
        <w:t>1.1. Общее оформление документации (0–1 балл)</w:t>
      </w:r>
    </w:p>
    <w:p w14:paraId="47B1FE88" w14:textId="77777777" w:rsidR="00ED3661" w:rsidRPr="00ED3661" w:rsidRDefault="00ED3661" w:rsidP="00ED3661">
      <w:pPr>
        <w:spacing w:after="0" w:line="240" w:lineRule="auto"/>
        <w:ind w:firstLine="709"/>
        <w:jc w:val="both"/>
        <w:rPr>
          <w:rFonts w:ascii="Times New Roman" w:hAnsi="Times New Roman"/>
          <w:sz w:val="28"/>
          <w:szCs w:val="28"/>
        </w:rPr>
      </w:pPr>
      <w:r w:rsidRPr="00ED3661">
        <w:rPr>
          <w:rFonts w:ascii="Times New Roman" w:hAnsi="Times New Roman"/>
          <w:sz w:val="28"/>
          <w:szCs w:val="28"/>
        </w:rPr>
        <w:t>Учитывается соответствие структуры документа требованиям стандарта ГОСТ 7.32–2017 и общепринятым нормам оформления проектной документации.</w:t>
      </w:r>
    </w:p>
    <w:p w14:paraId="127E891E" w14:textId="77777777" w:rsidR="00ED3661" w:rsidRPr="00ED3661" w:rsidRDefault="00ED3661" w:rsidP="00ED3661">
      <w:pPr>
        <w:numPr>
          <w:ilvl w:val="0"/>
          <w:numId w:val="2"/>
        </w:numPr>
        <w:tabs>
          <w:tab w:val="clear" w:pos="720"/>
          <w:tab w:val="num" w:pos="1560"/>
        </w:tabs>
        <w:spacing w:after="0" w:line="240" w:lineRule="auto"/>
        <w:ind w:left="1134"/>
        <w:jc w:val="both"/>
        <w:rPr>
          <w:rFonts w:ascii="Times New Roman" w:hAnsi="Times New Roman"/>
          <w:sz w:val="28"/>
          <w:szCs w:val="28"/>
        </w:rPr>
      </w:pPr>
      <w:r w:rsidRPr="00ED3661">
        <w:rPr>
          <w:rFonts w:ascii="Times New Roman" w:hAnsi="Times New Roman"/>
          <w:sz w:val="28"/>
          <w:szCs w:val="28"/>
        </w:rPr>
        <w:t xml:space="preserve">оформлено в соответствии с требованиями — </w:t>
      </w:r>
      <w:r w:rsidRPr="00ED3661">
        <w:rPr>
          <w:rFonts w:ascii="Times New Roman" w:hAnsi="Times New Roman"/>
          <w:b/>
          <w:bCs/>
          <w:sz w:val="28"/>
          <w:szCs w:val="28"/>
        </w:rPr>
        <w:t>1 балл</w:t>
      </w:r>
    </w:p>
    <w:p w14:paraId="1B5EF1FB" w14:textId="77777777" w:rsidR="00ED3661" w:rsidRPr="00ED3661" w:rsidRDefault="00ED3661" w:rsidP="00ED3661">
      <w:pPr>
        <w:numPr>
          <w:ilvl w:val="0"/>
          <w:numId w:val="2"/>
        </w:numPr>
        <w:tabs>
          <w:tab w:val="clear" w:pos="720"/>
          <w:tab w:val="num" w:pos="1560"/>
        </w:tabs>
        <w:spacing w:after="0" w:line="240" w:lineRule="auto"/>
        <w:ind w:left="1134"/>
        <w:jc w:val="both"/>
        <w:rPr>
          <w:rFonts w:ascii="Times New Roman" w:hAnsi="Times New Roman"/>
          <w:sz w:val="28"/>
          <w:szCs w:val="28"/>
        </w:rPr>
      </w:pPr>
      <w:r w:rsidRPr="00ED3661">
        <w:rPr>
          <w:rFonts w:ascii="Times New Roman" w:hAnsi="Times New Roman"/>
          <w:sz w:val="28"/>
          <w:szCs w:val="28"/>
        </w:rPr>
        <w:t xml:space="preserve">имеются нарушения — </w:t>
      </w:r>
      <w:r w:rsidRPr="00ED3661">
        <w:rPr>
          <w:rFonts w:ascii="Times New Roman" w:hAnsi="Times New Roman"/>
          <w:b/>
          <w:bCs/>
          <w:sz w:val="28"/>
          <w:szCs w:val="28"/>
        </w:rPr>
        <w:t>0 баллов</w:t>
      </w:r>
    </w:p>
    <w:p w14:paraId="2475F8DC" w14:textId="718A312A" w:rsidR="00ED3661" w:rsidRPr="00ED3661" w:rsidRDefault="00336A09" w:rsidP="00ED3661">
      <w:pPr>
        <w:spacing w:after="0" w:line="240" w:lineRule="auto"/>
        <w:ind w:firstLine="709"/>
        <w:jc w:val="both"/>
        <w:rPr>
          <w:rFonts w:ascii="Times New Roman" w:hAnsi="Times New Roman"/>
          <w:b/>
          <w:bCs/>
          <w:sz w:val="28"/>
          <w:szCs w:val="28"/>
        </w:rPr>
      </w:pPr>
      <w:r>
        <w:rPr>
          <w:rFonts w:ascii="Times New Roman" w:hAnsi="Times New Roman"/>
          <w:b/>
          <w:bCs/>
          <w:sz w:val="28"/>
          <w:szCs w:val="28"/>
        </w:rPr>
        <w:t>2</w:t>
      </w:r>
      <w:r w:rsidR="00ED3661">
        <w:rPr>
          <w:rFonts w:ascii="Times New Roman" w:hAnsi="Times New Roman"/>
          <w:b/>
          <w:bCs/>
          <w:sz w:val="28"/>
          <w:szCs w:val="28"/>
        </w:rPr>
        <w:t>.4.</w:t>
      </w:r>
      <w:r w:rsidR="00ED3661" w:rsidRPr="00ED3661">
        <w:rPr>
          <w:rFonts w:ascii="Times New Roman" w:hAnsi="Times New Roman"/>
          <w:b/>
          <w:bCs/>
          <w:sz w:val="28"/>
          <w:szCs w:val="28"/>
        </w:rPr>
        <w:t>1.2. Качество теоретического исследования — 0–4 балла</w:t>
      </w:r>
    </w:p>
    <w:p w14:paraId="5CD8DF1F" w14:textId="77777777" w:rsidR="00ED3661" w:rsidRPr="00ED3661" w:rsidRDefault="00ED3661" w:rsidP="00ED3661">
      <w:pPr>
        <w:spacing w:after="0" w:line="240" w:lineRule="auto"/>
        <w:ind w:firstLine="709"/>
        <w:jc w:val="both"/>
        <w:rPr>
          <w:rFonts w:ascii="Times New Roman" w:hAnsi="Times New Roman"/>
          <w:sz w:val="28"/>
          <w:szCs w:val="28"/>
        </w:rPr>
      </w:pPr>
      <w:r w:rsidRPr="00ED3661">
        <w:rPr>
          <w:rFonts w:ascii="Times New Roman" w:hAnsi="Times New Roman"/>
          <w:sz w:val="28"/>
          <w:szCs w:val="28"/>
        </w:rPr>
        <w:t>Оценивается полнота и корректность проработки теоретической части проекта, включая:</w:t>
      </w:r>
    </w:p>
    <w:p w14:paraId="06F481E1" w14:textId="77777777" w:rsidR="00ED3661" w:rsidRPr="00ED3661" w:rsidRDefault="00ED3661" w:rsidP="00ED3661">
      <w:pPr>
        <w:numPr>
          <w:ilvl w:val="0"/>
          <w:numId w:val="2"/>
        </w:numPr>
        <w:tabs>
          <w:tab w:val="clear" w:pos="720"/>
          <w:tab w:val="num" w:pos="1560"/>
        </w:tabs>
        <w:spacing w:after="0" w:line="240" w:lineRule="auto"/>
        <w:ind w:left="1134"/>
        <w:jc w:val="both"/>
        <w:rPr>
          <w:rFonts w:ascii="Times New Roman" w:hAnsi="Times New Roman"/>
          <w:sz w:val="28"/>
          <w:szCs w:val="28"/>
        </w:rPr>
      </w:pPr>
      <w:r w:rsidRPr="00ED3661">
        <w:rPr>
          <w:rFonts w:ascii="Times New Roman" w:hAnsi="Times New Roman"/>
          <w:sz w:val="28"/>
          <w:szCs w:val="28"/>
        </w:rPr>
        <w:lastRenderedPageBreak/>
        <w:t>обоснование актуальности и формулировку целей, задач, гипотезы и ожидаемого результата;</w:t>
      </w:r>
    </w:p>
    <w:p w14:paraId="6D275181" w14:textId="77777777" w:rsidR="00ED3661" w:rsidRPr="00ED3661" w:rsidRDefault="00ED3661" w:rsidP="00ED3661">
      <w:pPr>
        <w:numPr>
          <w:ilvl w:val="0"/>
          <w:numId w:val="2"/>
        </w:numPr>
        <w:tabs>
          <w:tab w:val="clear" w:pos="720"/>
          <w:tab w:val="num" w:pos="1560"/>
        </w:tabs>
        <w:spacing w:after="0" w:line="240" w:lineRule="auto"/>
        <w:ind w:left="1134"/>
        <w:jc w:val="both"/>
        <w:rPr>
          <w:rFonts w:ascii="Times New Roman" w:hAnsi="Times New Roman"/>
          <w:sz w:val="28"/>
          <w:szCs w:val="28"/>
        </w:rPr>
      </w:pPr>
      <w:r w:rsidRPr="00ED3661">
        <w:rPr>
          <w:rFonts w:ascii="Times New Roman" w:hAnsi="Times New Roman"/>
          <w:sz w:val="28"/>
          <w:szCs w:val="28"/>
        </w:rPr>
        <w:t>сбор и анализ информации по проблеме, включая анализ пользовательских потребностей;</w:t>
      </w:r>
    </w:p>
    <w:p w14:paraId="186EA79E" w14:textId="77777777" w:rsidR="00ED3661" w:rsidRPr="00ED3661" w:rsidRDefault="00ED3661" w:rsidP="00ED3661">
      <w:pPr>
        <w:numPr>
          <w:ilvl w:val="0"/>
          <w:numId w:val="2"/>
        </w:numPr>
        <w:tabs>
          <w:tab w:val="clear" w:pos="720"/>
          <w:tab w:val="num" w:pos="1560"/>
        </w:tabs>
        <w:spacing w:after="0" w:line="240" w:lineRule="auto"/>
        <w:ind w:left="1134"/>
        <w:jc w:val="both"/>
        <w:rPr>
          <w:rFonts w:ascii="Times New Roman" w:hAnsi="Times New Roman"/>
          <w:sz w:val="28"/>
          <w:szCs w:val="28"/>
        </w:rPr>
      </w:pPr>
      <w:r w:rsidRPr="00ED3661">
        <w:rPr>
          <w:rFonts w:ascii="Times New Roman" w:hAnsi="Times New Roman"/>
          <w:sz w:val="28"/>
          <w:szCs w:val="28"/>
        </w:rPr>
        <w:t>анализ существующих решений, аналогов и прототипов;</w:t>
      </w:r>
    </w:p>
    <w:p w14:paraId="682125A6" w14:textId="77777777" w:rsidR="00ED3661" w:rsidRPr="00ED3661" w:rsidRDefault="00ED3661" w:rsidP="00ED3661">
      <w:pPr>
        <w:numPr>
          <w:ilvl w:val="0"/>
          <w:numId w:val="2"/>
        </w:numPr>
        <w:tabs>
          <w:tab w:val="clear" w:pos="720"/>
          <w:tab w:val="num" w:pos="1560"/>
        </w:tabs>
        <w:spacing w:after="0" w:line="240" w:lineRule="auto"/>
        <w:ind w:left="1134"/>
        <w:jc w:val="both"/>
        <w:rPr>
          <w:rFonts w:ascii="Times New Roman" w:hAnsi="Times New Roman"/>
          <w:sz w:val="28"/>
          <w:szCs w:val="28"/>
        </w:rPr>
      </w:pPr>
      <w:r w:rsidRPr="00ED3661">
        <w:rPr>
          <w:rFonts w:ascii="Times New Roman" w:hAnsi="Times New Roman"/>
          <w:sz w:val="28"/>
          <w:szCs w:val="28"/>
        </w:rPr>
        <w:t>формирование концепции проекта и предложения по решению проблемы.</w:t>
      </w:r>
    </w:p>
    <w:p w14:paraId="5AAE358F" w14:textId="77777777" w:rsidR="00ED3661" w:rsidRPr="00ED3661" w:rsidRDefault="00ED3661" w:rsidP="00ED3661">
      <w:pPr>
        <w:spacing w:after="0" w:line="240" w:lineRule="auto"/>
        <w:ind w:firstLine="709"/>
        <w:jc w:val="both"/>
        <w:rPr>
          <w:rFonts w:ascii="Times New Roman" w:hAnsi="Times New Roman"/>
          <w:sz w:val="28"/>
          <w:szCs w:val="28"/>
        </w:rPr>
      </w:pPr>
      <w:r w:rsidRPr="00ED3661">
        <w:rPr>
          <w:rFonts w:ascii="Times New Roman" w:hAnsi="Times New Roman"/>
          <w:sz w:val="28"/>
          <w:szCs w:val="28"/>
        </w:rPr>
        <w:t>Оценивание:</w:t>
      </w:r>
    </w:p>
    <w:p w14:paraId="68498A23" w14:textId="77777777" w:rsidR="00ED3661" w:rsidRPr="00ED3661" w:rsidRDefault="00ED3661" w:rsidP="00ED3661">
      <w:pPr>
        <w:numPr>
          <w:ilvl w:val="0"/>
          <w:numId w:val="2"/>
        </w:numPr>
        <w:tabs>
          <w:tab w:val="clear" w:pos="720"/>
          <w:tab w:val="num" w:pos="1560"/>
        </w:tabs>
        <w:spacing w:after="0" w:line="240" w:lineRule="auto"/>
        <w:ind w:left="1134"/>
        <w:jc w:val="both"/>
        <w:rPr>
          <w:rFonts w:ascii="Times New Roman" w:hAnsi="Times New Roman"/>
          <w:sz w:val="28"/>
          <w:szCs w:val="28"/>
        </w:rPr>
      </w:pPr>
      <w:r w:rsidRPr="00ED3661">
        <w:rPr>
          <w:rFonts w:ascii="Times New Roman" w:hAnsi="Times New Roman"/>
          <w:sz w:val="28"/>
          <w:szCs w:val="28"/>
        </w:rPr>
        <w:t>высокая степень проработки — 4 балла</w:t>
      </w:r>
    </w:p>
    <w:p w14:paraId="68453CBA" w14:textId="77777777" w:rsidR="00ED3661" w:rsidRPr="00ED3661" w:rsidRDefault="00ED3661" w:rsidP="00ED3661">
      <w:pPr>
        <w:numPr>
          <w:ilvl w:val="0"/>
          <w:numId w:val="2"/>
        </w:numPr>
        <w:tabs>
          <w:tab w:val="clear" w:pos="720"/>
          <w:tab w:val="num" w:pos="1560"/>
        </w:tabs>
        <w:spacing w:after="0" w:line="240" w:lineRule="auto"/>
        <w:ind w:left="1134"/>
        <w:jc w:val="both"/>
        <w:rPr>
          <w:rFonts w:ascii="Times New Roman" w:hAnsi="Times New Roman"/>
          <w:sz w:val="28"/>
          <w:szCs w:val="28"/>
        </w:rPr>
      </w:pPr>
      <w:r w:rsidRPr="00ED3661">
        <w:rPr>
          <w:rFonts w:ascii="Times New Roman" w:hAnsi="Times New Roman"/>
          <w:sz w:val="28"/>
          <w:szCs w:val="28"/>
        </w:rPr>
        <w:t>средняя — 2–3 балла</w:t>
      </w:r>
    </w:p>
    <w:p w14:paraId="43378782" w14:textId="77777777" w:rsidR="00ED3661" w:rsidRPr="00ED3661" w:rsidRDefault="00ED3661" w:rsidP="00ED3661">
      <w:pPr>
        <w:numPr>
          <w:ilvl w:val="0"/>
          <w:numId w:val="2"/>
        </w:numPr>
        <w:tabs>
          <w:tab w:val="clear" w:pos="720"/>
          <w:tab w:val="num" w:pos="1560"/>
        </w:tabs>
        <w:spacing w:after="0" w:line="240" w:lineRule="auto"/>
        <w:ind w:left="1134"/>
        <w:jc w:val="both"/>
        <w:rPr>
          <w:rFonts w:ascii="Times New Roman" w:hAnsi="Times New Roman"/>
          <w:sz w:val="28"/>
          <w:szCs w:val="28"/>
        </w:rPr>
      </w:pPr>
      <w:r w:rsidRPr="00ED3661">
        <w:rPr>
          <w:rFonts w:ascii="Times New Roman" w:hAnsi="Times New Roman"/>
          <w:sz w:val="28"/>
          <w:szCs w:val="28"/>
        </w:rPr>
        <w:t>низкая — 0–1 балл</w:t>
      </w:r>
    </w:p>
    <w:p w14:paraId="44565B32" w14:textId="3B898C10" w:rsidR="00ED3661" w:rsidRPr="00ED3661" w:rsidRDefault="00336A09" w:rsidP="00ED3661">
      <w:pPr>
        <w:spacing w:after="0" w:line="240" w:lineRule="auto"/>
        <w:ind w:firstLine="709"/>
        <w:jc w:val="both"/>
        <w:rPr>
          <w:rFonts w:ascii="Times New Roman" w:hAnsi="Times New Roman"/>
          <w:b/>
          <w:bCs/>
          <w:sz w:val="28"/>
          <w:szCs w:val="28"/>
        </w:rPr>
      </w:pPr>
      <w:r>
        <w:rPr>
          <w:rFonts w:ascii="Times New Roman" w:hAnsi="Times New Roman"/>
          <w:b/>
          <w:bCs/>
          <w:sz w:val="28"/>
          <w:szCs w:val="28"/>
        </w:rPr>
        <w:t>2</w:t>
      </w:r>
      <w:r w:rsidR="00ED3661">
        <w:rPr>
          <w:rFonts w:ascii="Times New Roman" w:hAnsi="Times New Roman"/>
          <w:b/>
          <w:bCs/>
          <w:sz w:val="28"/>
          <w:szCs w:val="28"/>
        </w:rPr>
        <w:t>.4.</w:t>
      </w:r>
      <w:r w:rsidR="00ED3661" w:rsidRPr="00ED3661">
        <w:rPr>
          <w:rFonts w:ascii="Times New Roman" w:hAnsi="Times New Roman"/>
          <w:b/>
          <w:bCs/>
          <w:sz w:val="28"/>
          <w:szCs w:val="28"/>
        </w:rPr>
        <w:t>1.3. Разработка технологического процесса — 0–3 балла</w:t>
      </w:r>
    </w:p>
    <w:p w14:paraId="3FF56641" w14:textId="77777777" w:rsidR="00ED3661" w:rsidRPr="00ED3661" w:rsidRDefault="00ED3661" w:rsidP="00ED3661">
      <w:pPr>
        <w:spacing w:after="0" w:line="240" w:lineRule="auto"/>
        <w:ind w:firstLine="709"/>
        <w:jc w:val="both"/>
        <w:rPr>
          <w:rFonts w:ascii="Times New Roman" w:hAnsi="Times New Roman"/>
          <w:sz w:val="28"/>
          <w:szCs w:val="28"/>
        </w:rPr>
      </w:pPr>
      <w:r w:rsidRPr="00ED3661">
        <w:rPr>
          <w:rFonts w:ascii="Times New Roman" w:hAnsi="Times New Roman"/>
          <w:sz w:val="28"/>
          <w:szCs w:val="28"/>
        </w:rPr>
        <w:t>Оценивается обоснованность и качество описания процесса создания проекта, включая:</w:t>
      </w:r>
    </w:p>
    <w:p w14:paraId="4460A454" w14:textId="77777777" w:rsidR="00ED3661" w:rsidRPr="00ED3661" w:rsidRDefault="00ED3661" w:rsidP="00ED3661">
      <w:pPr>
        <w:numPr>
          <w:ilvl w:val="0"/>
          <w:numId w:val="5"/>
        </w:numPr>
        <w:tabs>
          <w:tab w:val="clear" w:pos="720"/>
          <w:tab w:val="num" w:pos="1418"/>
        </w:tabs>
        <w:spacing w:after="0" w:line="240" w:lineRule="auto"/>
        <w:ind w:left="1134"/>
        <w:jc w:val="both"/>
        <w:rPr>
          <w:rFonts w:ascii="Times New Roman" w:hAnsi="Times New Roman"/>
          <w:sz w:val="28"/>
          <w:szCs w:val="28"/>
        </w:rPr>
      </w:pPr>
      <w:r w:rsidRPr="00ED3661">
        <w:rPr>
          <w:rFonts w:ascii="Times New Roman" w:hAnsi="Times New Roman"/>
          <w:sz w:val="28"/>
          <w:szCs w:val="28"/>
        </w:rPr>
        <w:t>выбор технологий, инструментов, материалов, компонентов;</w:t>
      </w:r>
    </w:p>
    <w:p w14:paraId="4A8D06C1" w14:textId="77777777" w:rsidR="00ED3661" w:rsidRPr="00ED3661" w:rsidRDefault="00ED3661" w:rsidP="00ED3661">
      <w:pPr>
        <w:numPr>
          <w:ilvl w:val="0"/>
          <w:numId w:val="5"/>
        </w:numPr>
        <w:tabs>
          <w:tab w:val="clear" w:pos="720"/>
          <w:tab w:val="num" w:pos="1418"/>
        </w:tabs>
        <w:spacing w:after="0" w:line="240" w:lineRule="auto"/>
        <w:ind w:left="1134"/>
        <w:jc w:val="both"/>
        <w:rPr>
          <w:rFonts w:ascii="Times New Roman" w:hAnsi="Times New Roman"/>
          <w:sz w:val="28"/>
          <w:szCs w:val="28"/>
        </w:rPr>
      </w:pPr>
      <w:r w:rsidRPr="00ED3661">
        <w:rPr>
          <w:rFonts w:ascii="Times New Roman" w:hAnsi="Times New Roman"/>
          <w:sz w:val="28"/>
          <w:szCs w:val="28"/>
        </w:rPr>
        <w:t>описание процесса проектирования, сборки, программирования, отладки и модификаций;</w:t>
      </w:r>
    </w:p>
    <w:p w14:paraId="1F48E498" w14:textId="77777777" w:rsidR="00ED3661" w:rsidRPr="00ED3661" w:rsidRDefault="00ED3661" w:rsidP="00ED3661">
      <w:pPr>
        <w:numPr>
          <w:ilvl w:val="0"/>
          <w:numId w:val="5"/>
        </w:numPr>
        <w:tabs>
          <w:tab w:val="clear" w:pos="720"/>
          <w:tab w:val="num" w:pos="1418"/>
        </w:tabs>
        <w:spacing w:after="0" w:line="240" w:lineRule="auto"/>
        <w:ind w:left="1134"/>
        <w:jc w:val="both"/>
        <w:rPr>
          <w:rFonts w:ascii="Times New Roman" w:hAnsi="Times New Roman"/>
          <w:sz w:val="28"/>
          <w:szCs w:val="28"/>
        </w:rPr>
      </w:pPr>
      <w:r w:rsidRPr="00ED3661">
        <w:rPr>
          <w:rFonts w:ascii="Times New Roman" w:hAnsi="Times New Roman"/>
          <w:sz w:val="28"/>
          <w:szCs w:val="28"/>
        </w:rPr>
        <w:t>качество схем, чертежей и технических документов.</w:t>
      </w:r>
    </w:p>
    <w:p w14:paraId="4A7663D3" w14:textId="77777777" w:rsidR="00ED3661" w:rsidRPr="00ED3661" w:rsidRDefault="00ED3661" w:rsidP="00ED3661">
      <w:pPr>
        <w:tabs>
          <w:tab w:val="num" w:pos="1418"/>
        </w:tabs>
        <w:spacing w:after="0" w:line="240" w:lineRule="auto"/>
        <w:ind w:left="1134" w:firstLine="709"/>
        <w:jc w:val="both"/>
        <w:rPr>
          <w:rFonts w:ascii="Times New Roman" w:hAnsi="Times New Roman"/>
          <w:sz w:val="28"/>
          <w:szCs w:val="28"/>
        </w:rPr>
      </w:pPr>
      <w:r w:rsidRPr="00ED3661">
        <w:rPr>
          <w:rFonts w:ascii="Times New Roman" w:hAnsi="Times New Roman"/>
          <w:sz w:val="28"/>
          <w:szCs w:val="28"/>
        </w:rPr>
        <w:t>Оценивание:</w:t>
      </w:r>
    </w:p>
    <w:p w14:paraId="3AE06FDE" w14:textId="77777777" w:rsidR="00ED3661" w:rsidRPr="00ED3661" w:rsidRDefault="00ED3661" w:rsidP="00ED3661">
      <w:pPr>
        <w:numPr>
          <w:ilvl w:val="0"/>
          <w:numId w:val="6"/>
        </w:numPr>
        <w:tabs>
          <w:tab w:val="clear" w:pos="720"/>
          <w:tab w:val="num" w:pos="1418"/>
        </w:tabs>
        <w:spacing w:after="0" w:line="240" w:lineRule="auto"/>
        <w:ind w:left="1134"/>
        <w:jc w:val="both"/>
        <w:rPr>
          <w:rFonts w:ascii="Times New Roman" w:hAnsi="Times New Roman"/>
          <w:sz w:val="28"/>
          <w:szCs w:val="28"/>
        </w:rPr>
      </w:pPr>
      <w:r w:rsidRPr="00ED3661">
        <w:rPr>
          <w:rFonts w:ascii="Times New Roman" w:hAnsi="Times New Roman"/>
          <w:sz w:val="28"/>
          <w:szCs w:val="28"/>
        </w:rPr>
        <w:t xml:space="preserve">полностью проработано — </w:t>
      </w:r>
      <w:r w:rsidRPr="00ED3661">
        <w:rPr>
          <w:rFonts w:ascii="Times New Roman" w:hAnsi="Times New Roman"/>
          <w:b/>
          <w:bCs/>
          <w:sz w:val="28"/>
          <w:szCs w:val="28"/>
        </w:rPr>
        <w:t>3 балла</w:t>
      </w:r>
    </w:p>
    <w:p w14:paraId="4F3065CC" w14:textId="77777777" w:rsidR="00ED3661" w:rsidRPr="00ED3661" w:rsidRDefault="00ED3661" w:rsidP="00ED3661">
      <w:pPr>
        <w:numPr>
          <w:ilvl w:val="0"/>
          <w:numId w:val="6"/>
        </w:numPr>
        <w:tabs>
          <w:tab w:val="clear" w:pos="720"/>
          <w:tab w:val="num" w:pos="1418"/>
        </w:tabs>
        <w:spacing w:after="0" w:line="240" w:lineRule="auto"/>
        <w:ind w:left="1134"/>
        <w:jc w:val="both"/>
        <w:rPr>
          <w:rFonts w:ascii="Times New Roman" w:hAnsi="Times New Roman"/>
          <w:sz w:val="28"/>
          <w:szCs w:val="28"/>
        </w:rPr>
      </w:pPr>
      <w:r w:rsidRPr="00ED3661">
        <w:rPr>
          <w:rFonts w:ascii="Times New Roman" w:hAnsi="Times New Roman"/>
          <w:sz w:val="28"/>
          <w:szCs w:val="28"/>
        </w:rPr>
        <w:t xml:space="preserve">частично — </w:t>
      </w:r>
      <w:r w:rsidRPr="00ED3661">
        <w:rPr>
          <w:rFonts w:ascii="Times New Roman" w:hAnsi="Times New Roman"/>
          <w:b/>
          <w:bCs/>
          <w:sz w:val="28"/>
          <w:szCs w:val="28"/>
        </w:rPr>
        <w:t>1–2 балла</w:t>
      </w:r>
    </w:p>
    <w:p w14:paraId="0EBE2E43" w14:textId="77777777" w:rsidR="00ED3661" w:rsidRPr="00ED3661" w:rsidRDefault="00ED3661" w:rsidP="00ED3661">
      <w:pPr>
        <w:numPr>
          <w:ilvl w:val="0"/>
          <w:numId w:val="6"/>
        </w:numPr>
        <w:tabs>
          <w:tab w:val="clear" w:pos="720"/>
          <w:tab w:val="num" w:pos="1418"/>
        </w:tabs>
        <w:spacing w:after="0" w:line="240" w:lineRule="auto"/>
        <w:ind w:left="1134"/>
        <w:jc w:val="both"/>
        <w:rPr>
          <w:rFonts w:ascii="Times New Roman" w:hAnsi="Times New Roman"/>
          <w:sz w:val="28"/>
          <w:szCs w:val="28"/>
        </w:rPr>
      </w:pPr>
      <w:r w:rsidRPr="00ED3661">
        <w:rPr>
          <w:rFonts w:ascii="Times New Roman" w:hAnsi="Times New Roman"/>
          <w:sz w:val="28"/>
          <w:szCs w:val="28"/>
        </w:rPr>
        <w:t xml:space="preserve">не проработано — </w:t>
      </w:r>
      <w:r w:rsidRPr="00ED3661">
        <w:rPr>
          <w:rFonts w:ascii="Times New Roman" w:hAnsi="Times New Roman"/>
          <w:b/>
          <w:bCs/>
          <w:sz w:val="28"/>
          <w:szCs w:val="28"/>
        </w:rPr>
        <w:t>0 баллов</w:t>
      </w:r>
    </w:p>
    <w:p w14:paraId="31016A13" w14:textId="2F65852D" w:rsidR="00ED3661" w:rsidRPr="00ED3661" w:rsidRDefault="00336A09" w:rsidP="00ED3661">
      <w:pPr>
        <w:spacing w:after="0" w:line="240" w:lineRule="auto"/>
        <w:ind w:firstLine="709"/>
        <w:jc w:val="both"/>
        <w:rPr>
          <w:rFonts w:ascii="Times New Roman" w:hAnsi="Times New Roman"/>
          <w:b/>
          <w:bCs/>
          <w:sz w:val="28"/>
          <w:szCs w:val="28"/>
        </w:rPr>
      </w:pPr>
      <w:r>
        <w:rPr>
          <w:rFonts w:ascii="Times New Roman" w:hAnsi="Times New Roman"/>
          <w:b/>
          <w:bCs/>
          <w:sz w:val="28"/>
          <w:szCs w:val="28"/>
        </w:rPr>
        <w:t>2</w:t>
      </w:r>
      <w:r w:rsidR="00ED3661">
        <w:rPr>
          <w:rFonts w:ascii="Times New Roman" w:hAnsi="Times New Roman"/>
          <w:b/>
          <w:bCs/>
          <w:sz w:val="28"/>
          <w:szCs w:val="28"/>
        </w:rPr>
        <w:t>.4.</w:t>
      </w:r>
      <w:r w:rsidR="00ED3661" w:rsidRPr="00ED3661">
        <w:rPr>
          <w:rFonts w:ascii="Times New Roman" w:hAnsi="Times New Roman"/>
          <w:b/>
          <w:bCs/>
          <w:sz w:val="28"/>
          <w:szCs w:val="28"/>
        </w:rPr>
        <w:t>1.4. Креативность и новизна решения — 0–2 балла</w:t>
      </w:r>
    </w:p>
    <w:p w14:paraId="1E4F3B6A" w14:textId="77777777" w:rsidR="00ED3661" w:rsidRPr="00ED3661" w:rsidRDefault="00ED3661" w:rsidP="00ED3661">
      <w:pPr>
        <w:spacing w:after="0" w:line="240" w:lineRule="auto"/>
        <w:ind w:firstLine="709"/>
        <w:jc w:val="both"/>
        <w:rPr>
          <w:rFonts w:ascii="Times New Roman" w:hAnsi="Times New Roman"/>
          <w:sz w:val="28"/>
          <w:szCs w:val="28"/>
        </w:rPr>
      </w:pPr>
      <w:r w:rsidRPr="00ED3661">
        <w:rPr>
          <w:rFonts w:ascii="Times New Roman" w:hAnsi="Times New Roman"/>
          <w:sz w:val="28"/>
          <w:szCs w:val="28"/>
        </w:rPr>
        <w:t>Учитываются: оригинальность идеи, отсутствие прямых аналогов, актуальность концепции, потенциал пользовательской ценности.</w:t>
      </w:r>
    </w:p>
    <w:p w14:paraId="60A7032F" w14:textId="77777777" w:rsidR="00ED3661" w:rsidRPr="00ED3661" w:rsidRDefault="00ED3661" w:rsidP="00ED3661">
      <w:pPr>
        <w:spacing w:after="0" w:line="240" w:lineRule="auto"/>
        <w:ind w:firstLine="709"/>
        <w:jc w:val="both"/>
        <w:rPr>
          <w:rFonts w:ascii="Times New Roman" w:hAnsi="Times New Roman"/>
          <w:sz w:val="28"/>
          <w:szCs w:val="28"/>
        </w:rPr>
      </w:pPr>
      <w:r w:rsidRPr="00ED3661">
        <w:rPr>
          <w:rFonts w:ascii="Times New Roman" w:hAnsi="Times New Roman"/>
          <w:sz w:val="28"/>
          <w:szCs w:val="28"/>
        </w:rPr>
        <w:t>Оценивание:</w:t>
      </w:r>
    </w:p>
    <w:p w14:paraId="02320C54" w14:textId="77777777" w:rsidR="00ED3661" w:rsidRPr="00ED3661" w:rsidRDefault="00ED3661" w:rsidP="00ED3661">
      <w:pPr>
        <w:numPr>
          <w:ilvl w:val="0"/>
          <w:numId w:val="7"/>
        </w:numPr>
        <w:tabs>
          <w:tab w:val="clear" w:pos="720"/>
          <w:tab w:val="num" w:pos="1560"/>
        </w:tabs>
        <w:spacing w:after="0" w:line="240" w:lineRule="auto"/>
        <w:ind w:left="1276"/>
        <w:jc w:val="both"/>
        <w:rPr>
          <w:rFonts w:ascii="Times New Roman" w:hAnsi="Times New Roman"/>
          <w:sz w:val="28"/>
          <w:szCs w:val="28"/>
        </w:rPr>
      </w:pPr>
      <w:r w:rsidRPr="00ED3661">
        <w:rPr>
          <w:rFonts w:ascii="Times New Roman" w:hAnsi="Times New Roman"/>
          <w:sz w:val="28"/>
          <w:szCs w:val="28"/>
        </w:rPr>
        <w:t xml:space="preserve">высокая новизна — </w:t>
      </w:r>
      <w:r w:rsidRPr="00ED3661">
        <w:rPr>
          <w:rFonts w:ascii="Times New Roman" w:hAnsi="Times New Roman"/>
          <w:b/>
          <w:bCs/>
          <w:sz w:val="28"/>
          <w:szCs w:val="28"/>
        </w:rPr>
        <w:t>2 балла</w:t>
      </w:r>
    </w:p>
    <w:p w14:paraId="550F955B" w14:textId="77777777" w:rsidR="00ED3661" w:rsidRPr="00ED3661" w:rsidRDefault="00ED3661" w:rsidP="00ED3661">
      <w:pPr>
        <w:numPr>
          <w:ilvl w:val="0"/>
          <w:numId w:val="7"/>
        </w:numPr>
        <w:tabs>
          <w:tab w:val="clear" w:pos="720"/>
          <w:tab w:val="num" w:pos="1560"/>
        </w:tabs>
        <w:spacing w:after="0" w:line="240" w:lineRule="auto"/>
        <w:ind w:left="1276"/>
        <w:jc w:val="both"/>
        <w:rPr>
          <w:rFonts w:ascii="Times New Roman" w:hAnsi="Times New Roman"/>
          <w:sz w:val="28"/>
          <w:szCs w:val="28"/>
        </w:rPr>
      </w:pPr>
      <w:r w:rsidRPr="00ED3661">
        <w:rPr>
          <w:rFonts w:ascii="Times New Roman" w:hAnsi="Times New Roman"/>
          <w:sz w:val="28"/>
          <w:szCs w:val="28"/>
        </w:rPr>
        <w:t xml:space="preserve">частичная оригинальность — </w:t>
      </w:r>
      <w:r w:rsidRPr="00ED3661">
        <w:rPr>
          <w:rFonts w:ascii="Times New Roman" w:hAnsi="Times New Roman"/>
          <w:b/>
          <w:bCs/>
          <w:sz w:val="28"/>
          <w:szCs w:val="28"/>
        </w:rPr>
        <w:t>1 балл</w:t>
      </w:r>
    </w:p>
    <w:p w14:paraId="51E1AFA8" w14:textId="77777777" w:rsidR="00ED3661" w:rsidRPr="00ED3661" w:rsidRDefault="00ED3661" w:rsidP="00ED3661">
      <w:pPr>
        <w:numPr>
          <w:ilvl w:val="0"/>
          <w:numId w:val="7"/>
        </w:numPr>
        <w:tabs>
          <w:tab w:val="clear" w:pos="720"/>
          <w:tab w:val="num" w:pos="1560"/>
        </w:tabs>
        <w:spacing w:after="0" w:line="240" w:lineRule="auto"/>
        <w:ind w:left="1276"/>
        <w:jc w:val="both"/>
        <w:rPr>
          <w:rFonts w:ascii="Times New Roman" w:hAnsi="Times New Roman"/>
          <w:sz w:val="28"/>
          <w:szCs w:val="28"/>
        </w:rPr>
      </w:pPr>
      <w:r w:rsidRPr="00ED3661">
        <w:rPr>
          <w:rFonts w:ascii="Times New Roman" w:hAnsi="Times New Roman"/>
          <w:sz w:val="28"/>
          <w:szCs w:val="28"/>
        </w:rPr>
        <w:t xml:space="preserve">отсутствует — </w:t>
      </w:r>
      <w:r w:rsidRPr="00ED3661">
        <w:rPr>
          <w:rFonts w:ascii="Times New Roman" w:hAnsi="Times New Roman"/>
          <w:b/>
          <w:bCs/>
          <w:sz w:val="28"/>
          <w:szCs w:val="28"/>
        </w:rPr>
        <w:t>0 баллов</w:t>
      </w:r>
    </w:p>
    <w:p w14:paraId="18C8D4D9" w14:textId="55696095" w:rsidR="00ED3661" w:rsidRPr="00ED3661" w:rsidRDefault="00336A09" w:rsidP="00ED3661">
      <w:pPr>
        <w:spacing w:after="0" w:line="240" w:lineRule="auto"/>
        <w:ind w:firstLine="709"/>
        <w:jc w:val="both"/>
        <w:rPr>
          <w:rFonts w:ascii="Times New Roman" w:hAnsi="Times New Roman"/>
          <w:b/>
          <w:bCs/>
          <w:sz w:val="28"/>
          <w:szCs w:val="28"/>
        </w:rPr>
      </w:pPr>
      <w:r>
        <w:rPr>
          <w:rFonts w:ascii="Times New Roman" w:hAnsi="Times New Roman"/>
          <w:b/>
          <w:bCs/>
          <w:sz w:val="28"/>
          <w:szCs w:val="28"/>
        </w:rPr>
        <w:t>2</w:t>
      </w:r>
      <w:r w:rsidR="00ED3661">
        <w:rPr>
          <w:rFonts w:ascii="Times New Roman" w:hAnsi="Times New Roman"/>
          <w:b/>
          <w:bCs/>
          <w:sz w:val="28"/>
          <w:szCs w:val="28"/>
        </w:rPr>
        <w:t>.4.</w:t>
      </w:r>
      <w:r w:rsidR="00ED3661" w:rsidRPr="00ED3661">
        <w:rPr>
          <w:rFonts w:ascii="Times New Roman" w:hAnsi="Times New Roman"/>
          <w:b/>
          <w:bCs/>
          <w:sz w:val="28"/>
          <w:szCs w:val="28"/>
        </w:rPr>
        <w:t>2. Качество готового изделия — 10 баллов</w:t>
      </w:r>
    </w:p>
    <w:p w14:paraId="6B9A3D94" w14:textId="0746ED1B" w:rsidR="00ED3661" w:rsidRPr="00ED3661" w:rsidRDefault="00336A09" w:rsidP="00ED3661">
      <w:pPr>
        <w:spacing w:after="0" w:line="240" w:lineRule="auto"/>
        <w:ind w:firstLine="709"/>
        <w:jc w:val="both"/>
        <w:rPr>
          <w:rFonts w:ascii="Times New Roman" w:hAnsi="Times New Roman"/>
          <w:b/>
          <w:bCs/>
          <w:sz w:val="28"/>
          <w:szCs w:val="28"/>
        </w:rPr>
      </w:pPr>
      <w:r>
        <w:rPr>
          <w:rFonts w:ascii="Times New Roman" w:hAnsi="Times New Roman"/>
          <w:b/>
          <w:bCs/>
          <w:sz w:val="28"/>
          <w:szCs w:val="28"/>
        </w:rPr>
        <w:t>2</w:t>
      </w:r>
      <w:r w:rsidR="00ED3661">
        <w:rPr>
          <w:rFonts w:ascii="Times New Roman" w:hAnsi="Times New Roman"/>
          <w:b/>
          <w:bCs/>
          <w:sz w:val="28"/>
          <w:szCs w:val="28"/>
        </w:rPr>
        <w:t>.4.</w:t>
      </w:r>
      <w:r w:rsidR="00ED3661" w:rsidRPr="00ED3661">
        <w:rPr>
          <w:rFonts w:ascii="Times New Roman" w:hAnsi="Times New Roman"/>
          <w:b/>
          <w:bCs/>
          <w:sz w:val="28"/>
          <w:szCs w:val="28"/>
        </w:rPr>
        <w:t>2.1. Робототехническая и техническая сложность — 0–4 балла</w:t>
      </w:r>
    </w:p>
    <w:p w14:paraId="1739522D" w14:textId="77777777" w:rsidR="00ED3661" w:rsidRPr="00ED3661" w:rsidRDefault="00ED3661" w:rsidP="00ED3661">
      <w:pPr>
        <w:spacing w:after="0" w:line="240" w:lineRule="auto"/>
        <w:ind w:firstLine="709"/>
        <w:jc w:val="both"/>
        <w:rPr>
          <w:rFonts w:ascii="Times New Roman" w:hAnsi="Times New Roman"/>
          <w:sz w:val="28"/>
          <w:szCs w:val="28"/>
        </w:rPr>
      </w:pPr>
      <w:r w:rsidRPr="00ED3661">
        <w:rPr>
          <w:rFonts w:ascii="Times New Roman" w:hAnsi="Times New Roman"/>
          <w:sz w:val="28"/>
          <w:szCs w:val="28"/>
        </w:rPr>
        <w:t>Анализируются конструкция, механика, электроника, программное обеспечение, применённые алгоритмы.</w:t>
      </w:r>
      <w:r w:rsidRPr="00ED3661">
        <w:rPr>
          <w:rFonts w:ascii="Times New Roman" w:hAnsi="Times New Roman"/>
          <w:sz w:val="28"/>
          <w:szCs w:val="28"/>
        </w:rPr>
        <w:br/>
        <w:t>Оценка совокупной технической сложности и инженерной продуманности.</w:t>
      </w:r>
    </w:p>
    <w:p w14:paraId="0D12421F" w14:textId="0A21BEB7" w:rsidR="00ED3661" w:rsidRPr="00ED3661" w:rsidRDefault="00336A09" w:rsidP="00ED3661">
      <w:pPr>
        <w:spacing w:after="0" w:line="240" w:lineRule="auto"/>
        <w:ind w:firstLine="709"/>
        <w:jc w:val="both"/>
        <w:rPr>
          <w:rFonts w:ascii="Times New Roman" w:hAnsi="Times New Roman"/>
          <w:b/>
          <w:bCs/>
          <w:sz w:val="28"/>
          <w:szCs w:val="28"/>
        </w:rPr>
      </w:pPr>
      <w:r>
        <w:rPr>
          <w:rFonts w:ascii="Times New Roman" w:hAnsi="Times New Roman"/>
          <w:b/>
          <w:bCs/>
          <w:sz w:val="28"/>
          <w:szCs w:val="28"/>
        </w:rPr>
        <w:t>2</w:t>
      </w:r>
      <w:r w:rsidR="00ED3661">
        <w:rPr>
          <w:rFonts w:ascii="Times New Roman" w:hAnsi="Times New Roman"/>
          <w:b/>
          <w:bCs/>
          <w:sz w:val="28"/>
          <w:szCs w:val="28"/>
        </w:rPr>
        <w:t>.4.</w:t>
      </w:r>
      <w:r w:rsidR="00ED3661" w:rsidRPr="00ED3661">
        <w:rPr>
          <w:rFonts w:ascii="Times New Roman" w:hAnsi="Times New Roman"/>
          <w:b/>
          <w:bCs/>
          <w:sz w:val="28"/>
          <w:szCs w:val="28"/>
        </w:rPr>
        <w:t>2.2. Работоспособность и функциональность — 0–3 балла</w:t>
      </w:r>
    </w:p>
    <w:p w14:paraId="107F5477" w14:textId="77777777" w:rsidR="00ED3661" w:rsidRPr="00ED3661" w:rsidRDefault="00ED3661" w:rsidP="00ED3661">
      <w:pPr>
        <w:spacing w:after="0" w:line="240" w:lineRule="auto"/>
        <w:ind w:firstLine="709"/>
        <w:jc w:val="both"/>
        <w:rPr>
          <w:rFonts w:ascii="Times New Roman" w:hAnsi="Times New Roman"/>
          <w:sz w:val="28"/>
          <w:szCs w:val="28"/>
        </w:rPr>
      </w:pPr>
      <w:r w:rsidRPr="00ED3661">
        <w:rPr>
          <w:rFonts w:ascii="Times New Roman" w:hAnsi="Times New Roman"/>
          <w:sz w:val="28"/>
          <w:szCs w:val="28"/>
        </w:rPr>
        <w:t>Учитывается соответствие работы изделия заявленным функциям, устойчивость работы, надёжность и стабильность выполнения задач.</w:t>
      </w:r>
    </w:p>
    <w:p w14:paraId="7FD80B5B" w14:textId="11C55255" w:rsidR="00ED3661" w:rsidRPr="00ED3661" w:rsidRDefault="00336A09" w:rsidP="00ED3661">
      <w:pPr>
        <w:spacing w:after="0" w:line="240" w:lineRule="auto"/>
        <w:ind w:firstLine="709"/>
        <w:jc w:val="both"/>
        <w:rPr>
          <w:rFonts w:ascii="Times New Roman" w:hAnsi="Times New Roman"/>
          <w:b/>
          <w:bCs/>
          <w:sz w:val="28"/>
          <w:szCs w:val="28"/>
        </w:rPr>
      </w:pPr>
      <w:r>
        <w:rPr>
          <w:rFonts w:ascii="Times New Roman" w:hAnsi="Times New Roman"/>
          <w:b/>
          <w:bCs/>
          <w:sz w:val="28"/>
          <w:szCs w:val="28"/>
        </w:rPr>
        <w:t>2</w:t>
      </w:r>
      <w:r w:rsidR="00ED3661">
        <w:rPr>
          <w:rFonts w:ascii="Times New Roman" w:hAnsi="Times New Roman"/>
          <w:b/>
          <w:bCs/>
          <w:sz w:val="28"/>
          <w:szCs w:val="28"/>
        </w:rPr>
        <w:t>.4.</w:t>
      </w:r>
      <w:r w:rsidR="00ED3661" w:rsidRPr="00ED3661">
        <w:rPr>
          <w:rFonts w:ascii="Times New Roman" w:hAnsi="Times New Roman"/>
          <w:b/>
          <w:bCs/>
          <w:sz w:val="28"/>
          <w:szCs w:val="28"/>
        </w:rPr>
        <w:t>2.3. Практическая значимость и перспективность применения — 0–2 балла</w:t>
      </w:r>
    </w:p>
    <w:p w14:paraId="1E388FC2" w14:textId="77777777" w:rsidR="00ED3661" w:rsidRPr="00ED3661" w:rsidRDefault="00ED3661" w:rsidP="00ED3661">
      <w:pPr>
        <w:spacing w:after="0" w:line="240" w:lineRule="auto"/>
        <w:ind w:firstLine="709"/>
        <w:jc w:val="both"/>
        <w:rPr>
          <w:rFonts w:ascii="Times New Roman" w:hAnsi="Times New Roman"/>
          <w:sz w:val="28"/>
          <w:szCs w:val="28"/>
        </w:rPr>
      </w:pPr>
      <w:r w:rsidRPr="00ED3661">
        <w:rPr>
          <w:rFonts w:ascii="Times New Roman" w:hAnsi="Times New Roman"/>
          <w:sz w:val="28"/>
          <w:szCs w:val="28"/>
        </w:rPr>
        <w:t>Оценивается возможность внедрения, потенциальная востребованность, применимость решения, наличие пользовательского запроса.</w:t>
      </w:r>
    </w:p>
    <w:p w14:paraId="7AEFB5F4" w14:textId="30FF2D0D" w:rsidR="00ED3661" w:rsidRPr="00ED3661" w:rsidRDefault="00336A09" w:rsidP="00ED3661">
      <w:pPr>
        <w:spacing w:after="0" w:line="240" w:lineRule="auto"/>
        <w:ind w:firstLine="709"/>
        <w:jc w:val="both"/>
        <w:rPr>
          <w:rFonts w:ascii="Times New Roman" w:hAnsi="Times New Roman"/>
          <w:b/>
          <w:bCs/>
          <w:sz w:val="28"/>
          <w:szCs w:val="28"/>
        </w:rPr>
      </w:pPr>
      <w:r>
        <w:rPr>
          <w:rFonts w:ascii="Times New Roman" w:hAnsi="Times New Roman"/>
          <w:b/>
          <w:bCs/>
          <w:sz w:val="28"/>
          <w:szCs w:val="28"/>
        </w:rPr>
        <w:t>2</w:t>
      </w:r>
      <w:r w:rsidR="00ED3661">
        <w:rPr>
          <w:rFonts w:ascii="Times New Roman" w:hAnsi="Times New Roman"/>
          <w:b/>
          <w:bCs/>
          <w:sz w:val="28"/>
          <w:szCs w:val="28"/>
        </w:rPr>
        <w:t>.4.</w:t>
      </w:r>
      <w:r w:rsidR="00ED3661" w:rsidRPr="00ED3661">
        <w:rPr>
          <w:rFonts w:ascii="Times New Roman" w:hAnsi="Times New Roman"/>
          <w:b/>
          <w:bCs/>
          <w:sz w:val="28"/>
          <w:szCs w:val="28"/>
        </w:rPr>
        <w:t>2.4. Эстетический вид и качество исполнения — 0–1 балл</w:t>
      </w:r>
    </w:p>
    <w:p w14:paraId="59243F7C" w14:textId="77777777" w:rsidR="00ED3661" w:rsidRPr="00ED3661" w:rsidRDefault="00ED3661" w:rsidP="00ED3661">
      <w:pPr>
        <w:spacing w:after="0" w:line="240" w:lineRule="auto"/>
        <w:ind w:firstLine="709"/>
        <w:jc w:val="both"/>
        <w:rPr>
          <w:rFonts w:ascii="Times New Roman" w:hAnsi="Times New Roman"/>
          <w:sz w:val="28"/>
          <w:szCs w:val="28"/>
        </w:rPr>
      </w:pPr>
      <w:r w:rsidRPr="00ED3661">
        <w:rPr>
          <w:rFonts w:ascii="Times New Roman" w:hAnsi="Times New Roman"/>
          <w:sz w:val="28"/>
          <w:szCs w:val="28"/>
        </w:rPr>
        <w:t>Учитывается аккуратность сборки, эргономичность, лаконичность и логичность устройства.</w:t>
      </w:r>
    </w:p>
    <w:p w14:paraId="628FAFFF" w14:textId="54A7BC7C" w:rsidR="00ED3661" w:rsidRPr="00ED3661" w:rsidRDefault="00336A09" w:rsidP="00ED3661">
      <w:pPr>
        <w:spacing w:after="0" w:line="240" w:lineRule="auto"/>
        <w:ind w:firstLine="709"/>
        <w:jc w:val="both"/>
        <w:rPr>
          <w:rFonts w:ascii="Times New Roman" w:hAnsi="Times New Roman"/>
          <w:b/>
          <w:bCs/>
          <w:sz w:val="28"/>
          <w:szCs w:val="28"/>
        </w:rPr>
      </w:pPr>
      <w:r>
        <w:rPr>
          <w:rFonts w:ascii="Times New Roman" w:hAnsi="Times New Roman"/>
          <w:b/>
          <w:bCs/>
          <w:sz w:val="28"/>
          <w:szCs w:val="28"/>
        </w:rPr>
        <w:t>2</w:t>
      </w:r>
      <w:r w:rsidR="00ED3661">
        <w:rPr>
          <w:rFonts w:ascii="Times New Roman" w:hAnsi="Times New Roman"/>
          <w:b/>
          <w:bCs/>
          <w:sz w:val="28"/>
          <w:szCs w:val="28"/>
        </w:rPr>
        <w:t>.4.</w:t>
      </w:r>
      <w:r w:rsidR="00ED3661" w:rsidRPr="00ED3661">
        <w:rPr>
          <w:rFonts w:ascii="Times New Roman" w:hAnsi="Times New Roman"/>
          <w:b/>
          <w:bCs/>
          <w:sz w:val="28"/>
          <w:szCs w:val="28"/>
        </w:rPr>
        <w:t>3. Процедура защиты проекта — 5 баллов</w:t>
      </w:r>
    </w:p>
    <w:p w14:paraId="3D5FA6EC" w14:textId="198EAE3A" w:rsidR="00ED3661" w:rsidRPr="00ED3661" w:rsidRDefault="00ED3661" w:rsidP="00ED3661">
      <w:pPr>
        <w:spacing w:after="0" w:line="240" w:lineRule="auto"/>
        <w:ind w:firstLine="709"/>
        <w:jc w:val="both"/>
        <w:rPr>
          <w:rFonts w:ascii="Times New Roman" w:hAnsi="Times New Roman"/>
          <w:b/>
          <w:bCs/>
          <w:sz w:val="28"/>
          <w:szCs w:val="28"/>
        </w:rPr>
      </w:pPr>
      <w:r>
        <w:rPr>
          <w:rFonts w:ascii="Times New Roman" w:hAnsi="Times New Roman"/>
          <w:b/>
          <w:bCs/>
          <w:sz w:val="28"/>
          <w:szCs w:val="28"/>
        </w:rPr>
        <w:lastRenderedPageBreak/>
        <w:t>3.4.</w:t>
      </w:r>
      <w:r w:rsidRPr="00ED3661">
        <w:rPr>
          <w:rFonts w:ascii="Times New Roman" w:hAnsi="Times New Roman"/>
          <w:b/>
          <w:bCs/>
          <w:sz w:val="28"/>
          <w:szCs w:val="28"/>
        </w:rPr>
        <w:t>3.1. Соблюдение регламента презентации — 0–1 балл</w:t>
      </w:r>
    </w:p>
    <w:p w14:paraId="19938B0C" w14:textId="77777777" w:rsidR="00ED3661" w:rsidRPr="00ED3661" w:rsidRDefault="00ED3661" w:rsidP="00ED3661">
      <w:pPr>
        <w:spacing w:after="0" w:line="240" w:lineRule="auto"/>
        <w:ind w:firstLine="709"/>
        <w:jc w:val="both"/>
        <w:rPr>
          <w:rFonts w:ascii="Times New Roman" w:hAnsi="Times New Roman"/>
          <w:sz w:val="28"/>
          <w:szCs w:val="28"/>
        </w:rPr>
      </w:pPr>
      <w:r w:rsidRPr="00ED3661">
        <w:rPr>
          <w:rFonts w:ascii="Times New Roman" w:hAnsi="Times New Roman"/>
          <w:sz w:val="28"/>
          <w:szCs w:val="28"/>
        </w:rPr>
        <w:t>Учитывается соблюдение временного регламента и нормы делового этикета.</w:t>
      </w:r>
    </w:p>
    <w:p w14:paraId="4C4A00A2" w14:textId="138E5C8E" w:rsidR="00ED3661" w:rsidRPr="00ED3661" w:rsidRDefault="00ED3661" w:rsidP="00ED3661">
      <w:pPr>
        <w:spacing w:after="0" w:line="240" w:lineRule="auto"/>
        <w:ind w:firstLine="709"/>
        <w:jc w:val="both"/>
        <w:rPr>
          <w:rFonts w:ascii="Times New Roman" w:hAnsi="Times New Roman"/>
          <w:b/>
          <w:bCs/>
          <w:sz w:val="28"/>
          <w:szCs w:val="28"/>
        </w:rPr>
      </w:pPr>
      <w:r>
        <w:rPr>
          <w:rFonts w:ascii="Times New Roman" w:hAnsi="Times New Roman"/>
          <w:b/>
          <w:bCs/>
          <w:sz w:val="28"/>
          <w:szCs w:val="28"/>
        </w:rPr>
        <w:t>3.4.</w:t>
      </w:r>
      <w:r w:rsidRPr="00ED3661">
        <w:rPr>
          <w:rFonts w:ascii="Times New Roman" w:hAnsi="Times New Roman"/>
          <w:b/>
          <w:bCs/>
          <w:sz w:val="28"/>
          <w:szCs w:val="28"/>
        </w:rPr>
        <w:t>3.2. Качество подачи материала — 0–2 балла</w:t>
      </w:r>
    </w:p>
    <w:p w14:paraId="4E07264F" w14:textId="77777777" w:rsidR="00ED3661" w:rsidRPr="00ED3661" w:rsidRDefault="00ED3661" w:rsidP="00ED3661">
      <w:pPr>
        <w:spacing w:after="0" w:line="240" w:lineRule="auto"/>
        <w:ind w:firstLine="709"/>
        <w:jc w:val="both"/>
        <w:rPr>
          <w:rFonts w:ascii="Times New Roman" w:hAnsi="Times New Roman"/>
          <w:sz w:val="28"/>
          <w:szCs w:val="28"/>
        </w:rPr>
      </w:pPr>
      <w:r w:rsidRPr="00ED3661">
        <w:rPr>
          <w:rFonts w:ascii="Times New Roman" w:hAnsi="Times New Roman"/>
          <w:sz w:val="28"/>
          <w:szCs w:val="28"/>
        </w:rPr>
        <w:t>Включает:</w:t>
      </w:r>
    </w:p>
    <w:p w14:paraId="03558E47" w14:textId="77777777" w:rsidR="00ED3661" w:rsidRPr="00ED3661" w:rsidRDefault="00ED3661" w:rsidP="00ED3661">
      <w:pPr>
        <w:numPr>
          <w:ilvl w:val="0"/>
          <w:numId w:val="8"/>
        </w:numPr>
        <w:tabs>
          <w:tab w:val="clear" w:pos="720"/>
          <w:tab w:val="num" w:pos="1276"/>
        </w:tabs>
        <w:spacing w:after="0" w:line="240" w:lineRule="auto"/>
        <w:ind w:left="1134"/>
        <w:jc w:val="both"/>
        <w:rPr>
          <w:rFonts w:ascii="Times New Roman" w:hAnsi="Times New Roman"/>
          <w:sz w:val="28"/>
          <w:szCs w:val="28"/>
        </w:rPr>
      </w:pPr>
      <w:r w:rsidRPr="00ED3661">
        <w:rPr>
          <w:rFonts w:ascii="Times New Roman" w:hAnsi="Times New Roman"/>
          <w:sz w:val="28"/>
          <w:szCs w:val="28"/>
        </w:rPr>
        <w:t>логичность и структура доклада;</w:t>
      </w:r>
    </w:p>
    <w:p w14:paraId="043FEAA6" w14:textId="77777777" w:rsidR="00ED3661" w:rsidRPr="00ED3661" w:rsidRDefault="00ED3661" w:rsidP="00ED3661">
      <w:pPr>
        <w:numPr>
          <w:ilvl w:val="0"/>
          <w:numId w:val="8"/>
        </w:numPr>
        <w:tabs>
          <w:tab w:val="clear" w:pos="720"/>
          <w:tab w:val="num" w:pos="1276"/>
        </w:tabs>
        <w:spacing w:after="0" w:line="240" w:lineRule="auto"/>
        <w:ind w:left="1134"/>
        <w:jc w:val="both"/>
        <w:rPr>
          <w:rFonts w:ascii="Times New Roman" w:hAnsi="Times New Roman"/>
          <w:sz w:val="28"/>
          <w:szCs w:val="28"/>
        </w:rPr>
      </w:pPr>
      <w:r w:rsidRPr="00ED3661">
        <w:rPr>
          <w:rFonts w:ascii="Times New Roman" w:hAnsi="Times New Roman"/>
          <w:sz w:val="28"/>
          <w:szCs w:val="28"/>
        </w:rPr>
        <w:t>культура речи;</w:t>
      </w:r>
    </w:p>
    <w:p w14:paraId="2319A644" w14:textId="77777777" w:rsidR="00ED3661" w:rsidRPr="00ED3661" w:rsidRDefault="00ED3661" w:rsidP="00ED3661">
      <w:pPr>
        <w:numPr>
          <w:ilvl w:val="0"/>
          <w:numId w:val="8"/>
        </w:numPr>
        <w:tabs>
          <w:tab w:val="clear" w:pos="720"/>
          <w:tab w:val="num" w:pos="1276"/>
        </w:tabs>
        <w:spacing w:after="0" w:line="240" w:lineRule="auto"/>
        <w:ind w:left="1134"/>
        <w:jc w:val="both"/>
        <w:rPr>
          <w:rFonts w:ascii="Times New Roman" w:hAnsi="Times New Roman"/>
          <w:sz w:val="28"/>
          <w:szCs w:val="28"/>
        </w:rPr>
      </w:pPr>
      <w:r w:rsidRPr="00ED3661">
        <w:rPr>
          <w:rFonts w:ascii="Times New Roman" w:hAnsi="Times New Roman"/>
          <w:sz w:val="28"/>
          <w:szCs w:val="28"/>
        </w:rPr>
        <w:t>владение терминологией;</w:t>
      </w:r>
    </w:p>
    <w:p w14:paraId="2A0C4EE1" w14:textId="77777777" w:rsidR="00ED3661" w:rsidRPr="00ED3661" w:rsidRDefault="00ED3661" w:rsidP="00ED3661">
      <w:pPr>
        <w:numPr>
          <w:ilvl w:val="0"/>
          <w:numId w:val="8"/>
        </w:numPr>
        <w:tabs>
          <w:tab w:val="clear" w:pos="720"/>
          <w:tab w:val="num" w:pos="1276"/>
        </w:tabs>
        <w:spacing w:after="0" w:line="240" w:lineRule="auto"/>
        <w:ind w:left="1134"/>
        <w:jc w:val="both"/>
        <w:rPr>
          <w:rFonts w:ascii="Times New Roman" w:hAnsi="Times New Roman"/>
          <w:sz w:val="28"/>
          <w:szCs w:val="28"/>
        </w:rPr>
      </w:pPr>
      <w:r w:rsidRPr="00ED3661">
        <w:rPr>
          <w:rFonts w:ascii="Times New Roman" w:hAnsi="Times New Roman"/>
          <w:sz w:val="28"/>
          <w:szCs w:val="28"/>
        </w:rPr>
        <w:t>качество визуальных материалов.</w:t>
      </w:r>
    </w:p>
    <w:p w14:paraId="353ACEDA" w14:textId="2936CA05" w:rsidR="00ED3661" w:rsidRPr="00ED3661" w:rsidRDefault="00ED3661" w:rsidP="00ED3661">
      <w:pPr>
        <w:spacing w:after="0" w:line="240" w:lineRule="auto"/>
        <w:ind w:firstLine="709"/>
        <w:jc w:val="both"/>
        <w:rPr>
          <w:rFonts w:ascii="Times New Roman" w:hAnsi="Times New Roman"/>
          <w:b/>
          <w:bCs/>
          <w:sz w:val="28"/>
          <w:szCs w:val="28"/>
        </w:rPr>
      </w:pPr>
      <w:r>
        <w:rPr>
          <w:rFonts w:ascii="Times New Roman" w:hAnsi="Times New Roman"/>
          <w:b/>
          <w:bCs/>
          <w:sz w:val="28"/>
          <w:szCs w:val="28"/>
        </w:rPr>
        <w:t>3.4.</w:t>
      </w:r>
      <w:r w:rsidRPr="00ED3661">
        <w:rPr>
          <w:rFonts w:ascii="Times New Roman" w:hAnsi="Times New Roman"/>
          <w:b/>
          <w:bCs/>
          <w:sz w:val="28"/>
          <w:szCs w:val="28"/>
        </w:rPr>
        <w:t>3.3. Понимание сути проекта, качество ответов на вопросы — 0–1 балл</w:t>
      </w:r>
    </w:p>
    <w:p w14:paraId="2C1E551E" w14:textId="77777777" w:rsidR="00ED3661" w:rsidRPr="00ED3661" w:rsidRDefault="00ED3661" w:rsidP="00ED3661">
      <w:pPr>
        <w:spacing w:after="0" w:line="240" w:lineRule="auto"/>
        <w:ind w:firstLine="709"/>
        <w:jc w:val="both"/>
        <w:rPr>
          <w:rFonts w:ascii="Times New Roman" w:hAnsi="Times New Roman"/>
          <w:sz w:val="28"/>
          <w:szCs w:val="28"/>
        </w:rPr>
      </w:pPr>
      <w:r w:rsidRPr="00ED3661">
        <w:rPr>
          <w:rFonts w:ascii="Times New Roman" w:hAnsi="Times New Roman"/>
          <w:sz w:val="28"/>
          <w:szCs w:val="28"/>
        </w:rPr>
        <w:t>Оценивается способность участника аргументированно пояснять решения, демонстрировать понимание технических аспектов.</w:t>
      </w:r>
    </w:p>
    <w:p w14:paraId="22B42429" w14:textId="07246A2C" w:rsidR="00ED3661" w:rsidRPr="00ED3661" w:rsidRDefault="00ED3661" w:rsidP="00ED3661">
      <w:pPr>
        <w:spacing w:after="0" w:line="240" w:lineRule="auto"/>
        <w:ind w:firstLine="709"/>
        <w:jc w:val="both"/>
        <w:rPr>
          <w:rFonts w:ascii="Times New Roman" w:hAnsi="Times New Roman"/>
          <w:b/>
          <w:bCs/>
          <w:sz w:val="28"/>
          <w:szCs w:val="28"/>
        </w:rPr>
      </w:pPr>
      <w:r>
        <w:rPr>
          <w:rFonts w:ascii="Times New Roman" w:hAnsi="Times New Roman"/>
          <w:b/>
          <w:bCs/>
          <w:sz w:val="28"/>
          <w:szCs w:val="28"/>
        </w:rPr>
        <w:t>3.4.</w:t>
      </w:r>
      <w:r w:rsidRPr="00ED3661">
        <w:rPr>
          <w:rFonts w:ascii="Times New Roman" w:hAnsi="Times New Roman"/>
          <w:b/>
          <w:bCs/>
          <w:sz w:val="28"/>
          <w:szCs w:val="28"/>
        </w:rPr>
        <w:t>3.4. Демонстрация работы готового изделия — 0–1 балл</w:t>
      </w:r>
    </w:p>
    <w:p w14:paraId="73DBFE93" w14:textId="77777777" w:rsidR="00ED3661" w:rsidRDefault="00ED3661" w:rsidP="00ED3661">
      <w:pPr>
        <w:spacing w:after="0" w:line="240" w:lineRule="auto"/>
        <w:ind w:firstLine="709"/>
        <w:jc w:val="both"/>
        <w:rPr>
          <w:rFonts w:ascii="Times New Roman" w:hAnsi="Times New Roman"/>
          <w:sz w:val="28"/>
          <w:szCs w:val="28"/>
        </w:rPr>
      </w:pPr>
      <w:r w:rsidRPr="00ED3661">
        <w:rPr>
          <w:rFonts w:ascii="Times New Roman" w:hAnsi="Times New Roman"/>
          <w:sz w:val="28"/>
          <w:szCs w:val="28"/>
        </w:rPr>
        <w:t>Оценивается успешность демонстрации возможностей устройства в рамках заявленных характеристик.</w:t>
      </w:r>
    </w:p>
    <w:p w14:paraId="13025BE4" w14:textId="138C8CAD" w:rsidR="00ED3661" w:rsidRPr="00ED3661" w:rsidRDefault="00ED3661" w:rsidP="00ED3661">
      <w:pPr>
        <w:spacing w:after="0" w:line="240" w:lineRule="auto"/>
        <w:ind w:firstLine="709"/>
        <w:jc w:val="both"/>
        <w:rPr>
          <w:rFonts w:ascii="Times New Roman" w:hAnsi="Times New Roman"/>
          <w:sz w:val="28"/>
          <w:szCs w:val="28"/>
        </w:rPr>
      </w:pPr>
      <w:r>
        <w:rPr>
          <w:rFonts w:ascii="Times New Roman" w:hAnsi="Times New Roman"/>
          <w:sz w:val="28"/>
          <w:szCs w:val="28"/>
        </w:rPr>
        <w:t>Итоговое количество баллов за защиту проекта – 25.</w:t>
      </w:r>
    </w:p>
    <w:p w14:paraId="101A284B" w14:textId="531908DF" w:rsidR="00CD06E2" w:rsidRPr="007A41BF" w:rsidRDefault="00ED3661" w:rsidP="00134C61">
      <w:pPr>
        <w:spacing w:after="0" w:line="240" w:lineRule="auto"/>
        <w:ind w:firstLine="709"/>
        <w:jc w:val="both"/>
        <w:rPr>
          <w:rFonts w:ascii="Times New Roman" w:hAnsi="Times New Roman"/>
          <w:b/>
          <w:bCs/>
          <w:sz w:val="28"/>
          <w:szCs w:val="28"/>
        </w:rPr>
      </w:pPr>
      <w:r w:rsidRPr="00354159">
        <w:rPr>
          <w:rFonts w:ascii="Times New Roman" w:hAnsi="Times New Roman"/>
          <w:b/>
          <w:bCs/>
          <w:sz w:val="28"/>
          <w:szCs w:val="28"/>
        </w:rPr>
        <w:t xml:space="preserve">3.5. Практические задания в формате </w:t>
      </w:r>
      <w:r w:rsidRPr="00354159">
        <w:rPr>
          <w:rFonts w:ascii="Times New Roman" w:hAnsi="Times New Roman"/>
          <w:b/>
          <w:bCs/>
          <w:sz w:val="28"/>
          <w:szCs w:val="28"/>
          <w:lang w:val="en-US"/>
        </w:rPr>
        <w:t>CTF</w:t>
      </w:r>
      <w:r w:rsidRPr="00354159">
        <w:rPr>
          <w:rFonts w:ascii="Times New Roman" w:hAnsi="Times New Roman"/>
          <w:b/>
          <w:bCs/>
          <w:sz w:val="28"/>
          <w:szCs w:val="28"/>
        </w:rPr>
        <w:t>.</w:t>
      </w:r>
    </w:p>
    <w:p w14:paraId="5AF56FED" w14:textId="77777777" w:rsidR="00354159" w:rsidRPr="00354159" w:rsidRDefault="00354159" w:rsidP="00354159">
      <w:pPr>
        <w:spacing w:after="0" w:line="240" w:lineRule="auto"/>
        <w:ind w:firstLine="709"/>
        <w:jc w:val="both"/>
        <w:rPr>
          <w:rFonts w:ascii="Times New Roman" w:hAnsi="Times New Roman"/>
          <w:sz w:val="28"/>
          <w:szCs w:val="28"/>
        </w:rPr>
      </w:pPr>
      <w:r w:rsidRPr="00354159">
        <w:rPr>
          <w:rFonts w:ascii="Times New Roman" w:hAnsi="Times New Roman"/>
          <w:sz w:val="28"/>
          <w:szCs w:val="28"/>
        </w:rPr>
        <w:t>Практический тур по профилю «Информационная безопасность» проводится в формате CTF (Capture The Flag) и представляет собой выполнение участниками ряда практических заданий, направленных на выявление и демонстрацию навыков работы с информационными системами, анализа цифровых данных, поиска уязвимостей и применения методов защиты и восстановления информации. Каждое задание содержит один или несколько флагов — уникальных строковых значений, которые участник может получить только путём корректного и полного выполнения задания. После нахождения флага участник вводит его в тестирующую систему, где результат автоматически фиксируется и начисляются соответствующие баллы.</w:t>
      </w:r>
    </w:p>
    <w:p w14:paraId="14D3BC41" w14:textId="77777777" w:rsidR="00354159" w:rsidRPr="00354159" w:rsidRDefault="00354159" w:rsidP="00354159">
      <w:pPr>
        <w:spacing w:after="0" w:line="240" w:lineRule="auto"/>
        <w:ind w:firstLine="709"/>
        <w:jc w:val="both"/>
        <w:rPr>
          <w:rFonts w:ascii="Times New Roman" w:hAnsi="Times New Roman"/>
          <w:sz w:val="28"/>
          <w:szCs w:val="28"/>
        </w:rPr>
      </w:pPr>
      <w:r w:rsidRPr="00354159">
        <w:rPr>
          <w:rFonts w:ascii="Times New Roman" w:hAnsi="Times New Roman"/>
          <w:sz w:val="28"/>
          <w:szCs w:val="28"/>
        </w:rPr>
        <w:t>Задания практического тура охватывают различные направления информационной безопасности, такие как анализ файлов и скрытой информации, исследование цифровых следов, анализ сетевых данных, работа с конфигурациями систем, реверс-инжиниринг программных компонентов, криптографические преобразования, поиск типичных логических или технических ошибок в предоставленных материалах. Для каждого задания заранее определяется количество баллов, которое участник получает за корректный флаг. Значение баллов зависит от сложности задания, однако уровень сложности не объявляется участникам отдельно; участник получает фиксированное количество баллов, соответствующее найденному флагу. Совокупная максимальная оценка за выполнение всех заданий составляет 75 баллов.</w:t>
      </w:r>
    </w:p>
    <w:p w14:paraId="19E9C555" w14:textId="77777777" w:rsidR="00354159" w:rsidRPr="00354159" w:rsidRDefault="00354159" w:rsidP="00354159">
      <w:pPr>
        <w:spacing w:after="0" w:line="240" w:lineRule="auto"/>
        <w:ind w:firstLine="709"/>
        <w:jc w:val="both"/>
        <w:rPr>
          <w:rFonts w:ascii="Times New Roman" w:hAnsi="Times New Roman"/>
          <w:sz w:val="28"/>
          <w:szCs w:val="28"/>
        </w:rPr>
      </w:pPr>
      <w:r w:rsidRPr="00354159">
        <w:rPr>
          <w:rFonts w:ascii="Times New Roman" w:hAnsi="Times New Roman"/>
          <w:sz w:val="28"/>
          <w:szCs w:val="28"/>
        </w:rPr>
        <w:t xml:space="preserve">Практический тур проводится в полностью изолированной виртуальной среде. Каждому участнику предоставляется индивидуальный доступ к виртуальной машине или контейнеру, содержащему необходимые материалы и инструменты. Все задания выполняются исключительно в предоставленной среде, без возможности выхода в сеть Интернет или использования внешних </w:t>
      </w:r>
      <w:r w:rsidRPr="00354159">
        <w:rPr>
          <w:rFonts w:ascii="Times New Roman" w:hAnsi="Times New Roman"/>
          <w:sz w:val="28"/>
          <w:szCs w:val="28"/>
        </w:rPr>
        <w:lastRenderedPageBreak/>
        <w:t>сервисов. Участнику доступны только заранее установленные программные инструменты, необходимые для анализа материалов и выполнения заданий. Инфраструктура тура построена таким образом, чтобы действия одного участника не могли повлиять на задания или результаты других участников. Все изменения внутри виртуальных машин фиксируются системными журналами, обеспечивая возможность технической проверки в случае спорных ситуаций.</w:t>
      </w:r>
    </w:p>
    <w:p w14:paraId="38441ECD" w14:textId="77777777" w:rsidR="00354159" w:rsidRPr="00354159" w:rsidRDefault="00354159" w:rsidP="00354159">
      <w:pPr>
        <w:spacing w:after="0" w:line="240" w:lineRule="auto"/>
        <w:ind w:firstLine="709"/>
        <w:jc w:val="both"/>
        <w:rPr>
          <w:rFonts w:ascii="Times New Roman" w:hAnsi="Times New Roman"/>
          <w:sz w:val="28"/>
          <w:szCs w:val="28"/>
        </w:rPr>
      </w:pPr>
      <w:r w:rsidRPr="00354159">
        <w:rPr>
          <w:rFonts w:ascii="Times New Roman" w:hAnsi="Times New Roman"/>
          <w:sz w:val="28"/>
          <w:szCs w:val="28"/>
        </w:rPr>
        <w:t>Выполнение заданий осуществляется в свободном порядке: участник сам выбирает, какое задание решать, в какой последовательности и каким методом. После нахождения предполагаемого флага участник вводит его в тестирующую систему. Проверка проводится автоматически, и система немедленно сообщает, является ли флаг корректным. Участнику разрешается повторять попытки ввода, при этом штрафы за неверные флаги, как правило, не применяются, если иное не установлено организатором. Порядок выполнения заданий, количество попыток и темп работы определяются участником самостоятельно. По окончании установленного времени система автоматически фиксирует достижения каждого участника и формирует итоговый результат.</w:t>
      </w:r>
    </w:p>
    <w:p w14:paraId="2614BA47" w14:textId="77777777" w:rsidR="00336A09" w:rsidRPr="00336A09" w:rsidRDefault="00336A09" w:rsidP="00336A09">
      <w:pPr>
        <w:spacing w:after="0" w:line="240" w:lineRule="auto"/>
        <w:ind w:firstLine="709"/>
        <w:jc w:val="both"/>
        <w:rPr>
          <w:rFonts w:ascii="Times New Roman" w:hAnsi="Times New Roman"/>
          <w:sz w:val="28"/>
          <w:szCs w:val="28"/>
        </w:rPr>
      </w:pPr>
      <w:r w:rsidRPr="00336A09">
        <w:rPr>
          <w:rFonts w:ascii="Times New Roman" w:hAnsi="Times New Roman"/>
          <w:sz w:val="28"/>
          <w:szCs w:val="28"/>
        </w:rPr>
        <w:t xml:space="preserve">Материалы, необходимые для подготовки площадки — включая образы виртуальных машин, конфигурации контейнеров, задания, описание инфраструктуры, инструкции по развёртыванию и технические требования — </w:t>
      </w:r>
      <w:r w:rsidRPr="00336A09">
        <w:rPr>
          <w:rFonts w:ascii="Times New Roman" w:hAnsi="Times New Roman"/>
          <w:b/>
          <w:bCs/>
          <w:sz w:val="28"/>
          <w:szCs w:val="28"/>
        </w:rPr>
        <w:t>предоставляются организаторам заранее, как правило, за 1–3 дня до проведения тура</w:t>
      </w:r>
      <w:r w:rsidRPr="00336A09">
        <w:rPr>
          <w:rFonts w:ascii="Times New Roman" w:hAnsi="Times New Roman"/>
          <w:sz w:val="28"/>
          <w:szCs w:val="28"/>
        </w:rPr>
        <w:t>. Это необходимо для того, чтобы муниципальный организатор успел корректно развернуть виртуальную инфраструктуру, протестировать её работоспособность и устранить возможные технические ошибки.</w:t>
      </w:r>
    </w:p>
    <w:p w14:paraId="0A69FB75" w14:textId="1CFBCDC0" w:rsidR="00ED3661" w:rsidRDefault="00336A09" w:rsidP="00336A09">
      <w:pPr>
        <w:spacing w:after="0" w:line="240" w:lineRule="auto"/>
        <w:ind w:firstLine="709"/>
        <w:jc w:val="both"/>
        <w:rPr>
          <w:rFonts w:ascii="Times New Roman" w:hAnsi="Times New Roman"/>
          <w:sz w:val="28"/>
          <w:szCs w:val="28"/>
        </w:rPr>
      </w:pPr>
      <w:r w:rsidRPr="00336A09">
        <w:rPr>
          <w:rFonts w:ascii="Times New Roman" w:hAnsi="Times New Roman"/>
          <w:sz w:val="28"/>
          <w:szCs w:val="28"/>
        </w:rPr>
        <w:t xml:space="preserve">При этом участники </w:t>
      </w:r>
      <w:r w:rsidRPr="00336A09">
        <w:rPr>
          <w:rFonts w:ascii="Times New Roman" w:hAnsi="Times New Roman"/>
          <w:b/>
          <w:bCs/>
          <w:sz w:val="28"/>
          <w:szCs w:val="28"/>
        </w:rPr>
        <w:t>не получают никаких материалов, связанных с заданиями практического тура, до его начала</w:t>
      </w:r>
      <w:r w:rsidRPr="00336A09">
        <w:rPr>
          <w:rFonts w:ascii="Times New Roman" w:hAnsi="Times New Roman"/>
          <w:sz w:val="28"/>
          <w:szCs w:val="28"/>
        </w:rPr>
        <w:t xml:space="preserve">. Доступ к виртуальным машинам, контейнерам, системам проверки флагов и самим заданиям открывается строго </w:t>
      </w:r>
      <w:r w:rsidRPr="00336A09">
        <w:rPr>
          <w:rFonts w:ascii="Times New Roman" w:hAnsi="Times New Roman"/>
          <w:b/>
          <w:bCs/>
          <w:sz w:val="28"/>
          <w:szCs w:val="28"/>
        </w:rPr>
        <w:t>в момент начала тура</w:t>
      </w:r>
      <w:r w:rsidRPr="00336A09">
        <w:rPr>
          <w:rFonts w:ascii="Times New Roman" w:hAnsi="Times New Roman"/>
          <w:sz w:val="28"/>
          <w:szCs w:val="28"/>
        </w:rPr>
        <w:t>, что исключает возможность предварительного анализа и обеспечивает равные условия для всех участников. Виртуальные образы, полученные организаторами накануне, должны быть развернуты в неизменном виде и недоступны для участников до официального начала олимпиады.</w:t>
      </w:r>
    </w:p>
    <w:p w14:paraId="3C6AFF6F" w14:textId="6FD62288" w:rsidR="00336A09" w:rsidRPr="00336A09" w:rsidRDefault="00336A09" w:rsidP="00336A09">
      <w:pPr>
        <w:spacing w:before="200" w:line="240" w:lineRule="auto"/>
        <w:jc w:val="center"/>
        <w:rPr>
          <w:rFonts w:ascii="Times New Roman" w:hAnsi="Times New Roman"/>
          <w:b/>
          <w:bCs/>
          <w:sz w:val="32"/>
          <w:szCs w:val="32"/>
        </w:rPr>
      </w:pPr>
      <w:r w:rsidRPr="00336A09">
        <w:rPr>
          <w:rFonts w:ascii="Times New Roman" w:hAnsi="Times New Roman"/>
          <w:b/>
          <w:bCs/>
          <w:sz w:val="32"/>
          <w:szCs w:val="32"/>
        </w:rPr>
        <w:t>3. Материально-техническое обеспечение проведения муниципального этапа</w:t>
      </w:r>
    </w:p>
    <w:p w14:paraId="09BFA06B" w14:textId="0157199B" w:rsidR="00336A09" w:rsidRPr="00165BF9" w:rsidRDefault="00336A09" w:rsidP="00336A09">
      <w:pPr>
        <w:spacing w:after="0" w:line="240" w:lineRule="auto"/>
        <w:ind w:firstLine="709"/>
        <w:jc w:val="both"/>
        <w:rPr>
          <w:rFonts w:ascii="Times New Roman" w:hAnsi="Times New Roman"/>
          <w:sz w:val="28"/>
          <w:szCs w:val="28"/>
        </w:rPr>
      </w:pPr>
      <w:r w:rsidRPr="00165BF9">
        <w:rPr>
          <w:rFonts w:ascii="Times New Roman" w:hAnsi="Times New Roman"/>
          <w:sz w:val="28"/>
          <w:szCs w:val="28"/>
        </w:rPr>
        <w:t xml:space="preserve">При проведении </w:t>
      </w:r>
      <w:r w:rsidR="00080528">
        <w:rPr>
          <w:rFonts w:ascii="Times New Roman" w:hAnsi="Times New Roman"/>
          <w:sz w:val="28"/>
          <w:szCs w:val="28"/>
        </w:rPr>
        <w:t xml:space="preserve">практических этапов </w:t>
      </w:r>
      <w:r w:rsidRPr="00165BF9">
        <w:rPr>
          <w:rFonts w:ascii="Times New Roman" w:hAnsi="Times New Roman"/>
          <w:sz w:val="28"/>
          <w:szCs w:val="28"/>
        </w:rPr>
        <w:t>муниципального этапа олимпиады для каждого участника олимпиады должно быть предоставлено отдельное компьютерное рабочее место, оборудованное в соответствии с требованиями к проведению муниципального этапа олимпиады по информатике.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санитарно-эпидемиологическим правилам и нормам</w:t>
      </w:r>
      <w:r>
        <w:rPr>
          <w:rFonts w:ascii="Times New Roman" w:hAnsi="Times New Roman"/>
          <w:sz w:val="28"/>
          <w:szCs w:val="28"/>
        </w:rPr>
        <w:t>.</w:t>
      </w:r>
    </w:p>
    <w:p w14:paraId="1779EB7C" w14:textId="77777777" w:rsidR="00336A09" w:rsidRPr="00165BF9" w:rsidRDefault="00336A09" w:rsidP="00336A09">
      <w:pPr>
        <w:spacing w:after="0" w:line="240" w:lineRule="auto"/>
        <w:ind w:firstLine="709"/>
        <w:jc w:val="both"/>
        <w:rPr>
          <w:rFonts w:ascii="Times New Roman" w:hAnsi="Times New Roman"/>
          <w:sz w:val="28"/>
          <w:szCs w:val="28"/>
        </w:rPr>
      </w:pPr>
      <w:r w:rsidRPr="00AD5D51">
        <w:rPr>
          <w:rFonts w:ascii="Times New Roman" w:hAnsi="Times New Roman"/>
          <w:b/>
          <w:sz w:val="28"/>
          <w:szCs w:val="28"/>
        </w:rPr>
        <w:t xml:space="preserve">За организацию рабочих мест участников муниципального этапа, включая оснащение компьютерной техникой и установку необходимого программного обеспечения, несёт ответственность организатор этого этапа </w:t>
      </w:r>
      <w:r w:rsidRPr="00AD5D51">
        <w:rPr>
          <w:rFonts w:ascii="Times New Roman" w:hAnsi="Times New Roman"/>
          <w:b/>
          <w:sz w:val="28"/>
          <w:szCs w:val="28"/>
        </w:rPr>
        <w:lastRenderedPageBreak/>
        <w:t>олимпиады.</w:t>
      </w:r>
      <w:r w:rsidRPr="00165BF9">
        <w:rPr>
          <w:rFonts w:ascii="Times New Roman" w:hAnsi="Times New Roman"/>
          <w:sz w:val="28"/>
          <w:szCs w:val="28"/>
        </w:rPr>
        <w:t xml:space="preserve"> Требования к организации рабочего места участников муниципального этапа определяет региональная предметно-методическая комиссия по информатике с учётом настоящих рекомендаций.</w:t>
      </w:r>
    </w:p>
    <w:p w14:paraId="659AF900" w14:textId="77777777" w:rsidR="00AA1C55" w:rsidRDefault="00336A09" w:rsidP="00336A09">
      <w:pPr>
        <w:spacing w:after="0" w:line="240" w:lineRule="auto"/>
        <w:ind w:firstLine="709"/>
        <w:jc w:val="both"/>
        <w:rPr>
          <w:rFonts w:ascii="Times New Roman" w:hAnsi="Times New Roman"/>
          <w:sz w:val="28"/>
          <w:szCs w:val="28"/>
        </w:rPr>
      </w:pPr>
      <w:r w:rsidRPr="00165BF9">
        <w:rPr>
          <w:rFonts w:ascii="Times New Roman" w:hAnsi="Times New Roman"/>
          <w:sz w:val="28"/>
          <w:szCs w:val="28"/>
        </w:rPr>
        <w:t>В общем случае рабочее место каждого участника муниципального этапа олимпиады должно быть оснащено персональным компьютером. Минимальные характеристики персонального компьютера должны быть не хуже следующих:</w:t>
      </w:r>
    </w:p>
    <w:p w14:paraId="68FACB8A" w14:textId="77777777" w:rsidR="00AA1C55" w:rsidRPr="00AA1C55" w:rsidRDefault="00AA1C55" w:rsidP="00AA1C55">
      <w:pPr>
        <w:numPr>
          <w:ilvl w:val="0"/>
          <w:numId w:val="13"/>
        </w:numPr>
        <w:spacing w:after="0" w:line="240" w:lineRule="auto"/>
        <w:jc w:val="both"/>
        <w:rPr>
          <w:rFonts w:ascii="Times New Roman" w:hAnsi="Times New Roman"/>
          <w:sz w:val="28"/>
          <w:szCs w:val="28"/>
        </w:rPr>
      </w:pPr>
      <w:r w:rsidRPr="00AA1C55">
        <w:rPr>
          <w:rFonts w:ascii="Times New Roman" w:hAnsi="Times New Roman"/>
          <w:b/>
          <w:bCs/>
          <w:sz w:val="28"/>
          <w:szCs w:val="28"/>
        </w:rPr>
        <w:t>Процессор:</w:t>
      </w:r>
    </w:p>
    <w:p w14:paraId="785F4ADD" w14:textId="77777777" w:rsidR="00AA1C55" w:rsidRPr="00AA1C55" w:rsidRDefault="00AA1C55" w:rsidP="00AA1C55">
      <w:pPr>
        <w:numPr>
          <w:ilvl w:val="1"/>
          <w:numId w:val="13"/>
        </w:numPr>
        <w:spacing w:after="0" w:line="240" w:lineRule="auto"/>
        <w:jc w:val="both"/>
        <w:rPr>
          <w:rFonts w:ascii="Times New Roman" w:hAnsi="Times New Roman"/>
          <w:sz w:val="28"/>
          <w:szCs w:val="28"/>
        </w:rPr>
      </w:pPr>
      <w:r w:rsidRPr="00AA1C55">
        <w:rPr>
          <w:rFonts w:ascii="Times New Roman" w:hAnsi="Times New Roman"/>
          <w:sz w:val="28"/>
          <w:szCs w:val="28"/>
        </w:rPr>
        <w:t xml:space="preserve">не ниже </w:t>
      </w:r>
      <w:r w:rsidRPr="00AA1C55">
        <w:rPr>
          <w:rFonts w:ascii="Times New Roman" w:hAnsi="Times New Roman"/>
          <w:b/>
          <w:bCs/>
          <w:sz w:val="28"/>
          <w:szCs w:val="28"/>
        </w:rPr>
        <w:t>Intel Core i3 / AMD Ryzen 3</w:t>
      </w:r>
      <w:r w:rsidRPr="00AA1C55">
        <w:rPr>
          <w:rFonts w:ascii="Times New Roman" w:hAnsi="Times New Roman"/>
          <w:sz w:val="28"/>
          <w:szCs w:val="28"/>
        </w:rPr>
        <w:t xml:space="preserve"> (8-е поколение или новее);</w:t>
      </w:r>
    </w:p>
    <w:p w14:paraId="7AC80967" w14:textId="76D929AD" w:rsidR="00AA1C55" w:rsidRPr="00AA1C55" w:rsidRDefault="00AA1C55" w:rsidP="00AA1C55">
      <w:pPr>
        <w:numPr>
          <w:ilvl w:val="1"/>
          <w:numId w:val="13"/>
        </w:numPr>
        <w:spacing w:after="0" w:line="240" w:lineRule="auto"/>
        <w:jc w:val="both"/>
        <w:rPr>
          <w:rFonts w:ascii="Times New Roman" w:hAnsi="Times New Roman"/>
          <w:sz w:val="28"/>
          <w:szCs w:val="28"/>
        </w:rPr>
      </w:pPr>
      <w:r w:rsidRPr="00AA1C55">
        <w:rPr>
          <w:rFonts w:ascii="Times New Roman" w:hAnsi="Times New Roman"/>
          <w:sz w:val="28"/>
          <w:szCs w:val="28"/>
        </w:rPr>
        <w:t xml:space="preserve">рекомендуется </w:t>
      </w:r>
      <w:r w:rsidRPr="00AA1C55">
        <w:rPr>
          <w:rFonts w:ascii="Times New Roman" w:hAnsi="Times New Roman"/>
          <w:b/>
          <w:bCs/>
          <w:sz w:val="28"/>
          <w:szCs w:val="28"/>
        </w:rPr>
        <w:t>Intel Core i5 / AMD Ryzen 5</w:t>
      </w:r>
      <w:r w:rsidRPr="00AA1C55">
        <w:rPr>
          <w:rFonts w:ascii="Times New Roman" w:hAnsi="Times New Roman"/>
          <w:sz w:val="28"/>
          <w:szCs w:val="28"/>
        </w:rPr>
        <w:t xml:space="preserve"> и выше.</w:t>
      </w:r>
    </w:p>
    <w:p w14:paraId="671D9DD7" w14:textId="5144D7B6" w:rsidR="00AA1C55" w:rsidRPr="00AA1C55" w:rsidRDefault="00AA1C55" w:rsidP="00AA1C55">
      <w:pPr>
        <w:numPr>
          <w:ilvl w:val="0"/>
          <w:numId w:val="13"/>
        </w:numPr>
        <w:spacing w:after="0" w:line="240" w:lineRule="auto"/>
        <w:jc w:val="both"/>
        <w:rPr>
          <w:rFonts w:ascii="Times New Roman" w:hAnsi="Times New Roman"/>
          <w:sz w:val="28"/>
          <w:szCs w:val="28"/>
        </w:rPr>
      </w:pPr>
      <w:r w:rsidRPr="00AA1C55">
        <w:rPr>
          <w:rFonts w:ascii="Times New Roman" w:hAnsi="Times New Roman"/>
          <w:b/>
          <w:bCs/>
          <w:sz w:val="28"/>
          <w:szCs w:val="28"/>
        </w:rPr>
        <w:t>Оперативная память — не менее 8 ГБ</w:t>
      </w:r>
      <w:r w:rsidRPr="00AA1C55">
        <w:rPr>
          <w:rFonts w:ascii="Times New Roman" w:hAnsi="Times New Roman"/>
          <w:sz w:val="28"/>
          <w:szCs w:val="28"/>
        </w:rPr>
        <w:t>, рекомендовано 16 ГБ.</w:t>
      </w:r>
    </w:p>
    <w:p w14:paraId="763D30D2" w14:textId="5094CAC7" w:rsidR="00AA1C55" w:rsidRPr="00AA1C55" w:rsidRDefault="00AA1C55" w:rsidP="00AA1C55">
      <w:pPr>
        <w:numPr>
          <w:ilvl w:val="0"/>
          <w:numId w:val="13"/>
        </w:numPr>
        <w:spacing w:after="0" w:line="240" w:lineRule="auto"/>
        <w:jc w:val="both"/>
        <w:rPr>
          <w:rFonts w:ascii="Times New Roman" w:hAnsi="Times New Roman"/>
          <w:sz w:val="28"/>
          <w:szCs w:val="28"/>
        </w:rPr>
      </w:pPr>
      <w:r w:rsidRPr="00AA1C55">
        <w:rPr>
          <w:rFonts w:ascii="Times New Roman" w:hAnsi="Times New Roman"/>
          <w:b/>
          <w:bCs/>
          <w:sz w:val="28"/>
          <w:szCs w:val="28"/>
        </w:rPr>
        <w:t xml:space="preserve">Накопитель: SSD от </w:t>
      </w:r>
      <w:r>
        <w:rPr>
          <w:rFonts w:ascii="Times New Roman" w:hAnsi="Times New Roman"/>
          <w:b/>
          <w:bCs/>
          <w:sz w:val="28"/>
          <w:szCs w:val="28"/>
        </w:rPr>
        <w:t>4</w:t>
      </w:r>
      <w:r w:rsidRPr="00AA1C55">
        <w:rPr>
          <w:rFonts w:ascii="Times New Roman" w:hAnsi="Times New Roman"/>
          <w:b/>
          <w:bCs/>
          <w:sz w:val="28"/>
          <w:szCs w:val="28"/>
        </w:rPr>
        <w:t>0 ГБ свободного места</w:t>
      </w:r>
      <w:r w:rsidRPr="00AA1C55">
        <w:rPr>
          <w:rFonts w:ascii="Times New Roman" w:hAnsi="Times New Roman"/>
          <w:sz w:val="28"/>
          <w:szCs w:val="28"/>
        </w:rPr>
        <w:t xml:space="preserve"> на системном диске.</w:t>
      </w:r>
      <w:r>
        <w:rPr>
          <w:rFonts w:ascii="Times New Roman" w:hAnsi="Times New Roman"/>
          <w:sz w:val="28"/>
          <w:szCs w:val="28"/>
        </w:rPr>
        <w:t xml:space="preserve"> Допускается накопитель </w:t>
      </w:r>
      <w:r>
        <w:rPr>
          <w:rFonts w:ascii="Times New Roman" w:hAnsi="Times New Roman"/>
          <w:sz w:val="28"/>
          <w:szCs w:val="28"/>
          <w:lang w:val="en-US"/>
        </w:rPr>
        <w:t>HDD</w:t>
      </w:r>
      <w:r w:rsidRPr="00AA1C55">
        <w:rPr>
          <w:rFonts w:ascii="Times New Roman" w:hAnsi="Times New Roman"/>
          <w:sz w:val="28"/>
          <w:szCs w:val="28"/>
        </w:rPr>
        <w:t xml:space="preserve"> </w:t>
      </w:r>
      <w:r>
        <w:rPr>
          <w:rFonts w:ascii="Times New Roman" w:hAnsi="Times New Roman"/>
          <w:sz w:val="28"/>
          <w:szCs w:val="28"/>
        </w:rPr>
        <w:t>для профиля «Программирвоание»</w:t>
      </w:r>
    </w:p>
    <w:p w14:paraId="315127CC" w14:textId="77777777" w:rsidR="00AA1C55" w:rsidRPr="00AA1C55" w:rsidRDefault="00AA1C55" w:rsidP="00AA1C55">
      <w:pPr>
        <w:numPr>
          <w:ilvl w:val="0"/>
          <w:numId w:val="13"/>
        </w:numPr>
        <w:spacing w:after="0" w:line="240" w:lineRule="auto"/>
        <w:jc w:val="both"/>
        <w:rPr>
          <w:rFonts w:ascii="Times New Roman" w:hAnsi="Times New Roman"/>
          <w:sz w:val="28"/>
          <w:szCs w:val="28"/>
        </w:rPr>
      </w:pPr>
      <w:r w:rsidRPr="00AA1C55">
        <w:rPr>
          <w:rFonts w:ascii="Times New Roman" w:hAnsi="Times New Roman"/>
          <w:b/>
          <w:bCs/>
          <w:sz w:val="28"/>
          <w:szCs w:val="28"/>
        </w:rPr>
        <w:t>Монитор:</w:t>
      </w:r>
    </w:p>
    <w:p w14:paraId="11709022" w14:textId="76FC72F0" w:rsidR="00AA1C55" w:rsidRPr="00AA1C55" w:rsidRDefault="00AA1C55" w:rsidP="00AA1C55">
      <w:pPr>
        <w:numPr>
          <w:ilvl w:val="1"/>
          <w:numId w:val="13"/>
        </w:numPr>
        <w:spacing w:after="0" w:line="240" w:lineRule="auto"/>
        <w:jc w:val="both"/>
        <w:rPr>
          <w:rFonts w:ascii="Times New Roman" w:hAnsi="Times New Roman"/>
          <w:sz w:val="28"/>
          <w:szCs w:val="28"/>
        </w:rPr>
      </w:pPr>
      <w:r w:rsidRPr="00AA1C55">
        <w:rPr>
          <w:rFonts w:ascii="Times New Roman" w:hAnsi="Times New Roman"/>
          <w:sz w:val="28"/>
          <w:szCs w:val="28"/>
        </w:rPr>
        <w:t>диагональ не менее 1</w:t>
      </w:r>
      <w:r>
        <w:rPr>
          <w:rFonts w:ascii="Times New Roman" w:hAnsi="Times New Roman"/>
          <w:sz w:val="28"/>
          <w:szCs w:val="28"/>
        </w:rPr>
        <w:t>7</w:t>
      </w:r>
      <w:r w:rsidRPr="00AA1C55">
        <w:rPr>
          <w:rFonts w:ascii="Times New Roman" w:hAnsi="Times New Roman"/>
          <w:sz w:val="28"/>
          <w:szCs w:val="28"/>
        </w:rPr>
        <w:t>″,</w:t>
      </w:r>
    </w:p>
    <w:p w14:paraId="265625B8" w14:textId="77777777" w:rsidR="00AA1C55" w:rsidRPr="00AA1C55" w:rsidRDefault="00AA1C55" w:rsidP="00AA1C55">
      <w:pPr>
        <w:numPr>
          <w:ilvl w:val="1"/>
          <w:numId w:val="13"/>
        </w:numPr>
        <w:spacing w:after="0" w:line="240" w:lineRule="auto"/>
        <w:jc w:val="both"/>
        <w:rPr>
          <w:rFonts w:ascii="Times New Roman" w:hAnsi="Times New Roman"/>
          <w:sz w:val="28"/>
          <w:szCs w:val="28"/>
        </w:rPr>
      </w:pPr>
      <w:r w:rsidRPr="00AA1C55">
        <w:rPr>
          <w:rFonts w:ascii="Times New Roman" w:hAnsi="Times New Roman"/>
          <w:sz w:val="28"/>
          <w:szCs w:val="28"/>
        </w:rPr>
        <w:t xml:space="preserve">разрешение не ниже </w:t>
      </w:r>
      <w:r w:rsidRPr="00AA1C55">
        <w:rPr>
          <w:rFonts w:ascii="Times New Roman" w:hAnsi="Times New Roman"/>
          <w:b/>
          <w:bCs/>
          <w:sz w:val="28"/>
          <w:szCs w:val="28"/>
        </w:rPr>
        <w:t>1920×1080 (Full HD)</w:t>
      </w:r>
      <w:r w:rsidRPr="00AA1C55">
        <w:rPr>
          <w:rFonts w:ascii="Times New Roman" w:hAnsi="Times New Roman"/>
          <w:sz w:val="28"/>
          <w:szCs w:val="28"/>
        </w:rPr>
        <w:t>.</w:t>
      </w:r>
    </w:p>
    <w:p w14:paraId="51F1D49E" w14:textId="4F77F82A" w:rsidR="00AA1C55" w:rsidRPr="00AA1C55" w:rsidRDefault="00AA1C55" w:rsidP="00AA1C55">
      <w:pPr>
        <w:numPr>
          <w:ilvl w:val="0"/>
          <w:numId w:val="13"/>
        </w:numPr>
        <w:spacing w:after="0" w:line="240" w:lineRule="auto"/>
        <w:jc w:val="both"/>
        <w:rPr>
          <w:rFonts w:ascii="Times New Roman" w:hAnsi="Times New Roman"/>
          <w:sz w:val="28"/>
          <w:szCs w:val="28"/>
        </w:rPr>
      </w:pPr>
      <w:r w:rsidRPr="00AA1C55">
        <w:rPr>
          <w:rFonts w:ascii="Times New Roman" w:hAnsi="Times New Roman"/>
          <w:b/>
          <w:bCs/>
          <w:sz w:val="28"/>
          <w:szCs w:val="28"/>
        </w:rPr>
        <w:t>Возможность запуска виртуализации</w:t>
      </w:r>
      <w:r>
        <w:rPr>
          <w:rFonts w:ascii="Times New Roman" w:hAnsi="Times New Roman"/>
          <w:b/>
          <w:bCs/>
          <w:sz w:val="28"/>
          <w:szCs w:val="28"/>
        </w:rPr>
        <w:t xml:space="preserve"> (для профиля «Инфомрационная безопасность»)</w:t>
      </w:r>
      <w:r w:rsidRPr="00AA1C55">
        <w:rPr>
          <w:rFonts w:ascii="Times New Roman" w:hAnsi="Times New Roman"/>
          <w:b/>
          <w:bCs/>
          <w:sz w:val="28"/>
          <w:szCs w:val="28"/>
        </w:rPr>
        <w:t>:</w:t>
      </w:r>
    </w:p>
    <w:p w14:paraId="457683E5" w14:textId="108D4EF4" w:rsidR="00AA1C55" w:rsidRPr="007A41BF" w:rsidRDefault="00AA1C55" w:rsidP="00AA1C55">
      <w:pPr>
        <w:numPr>
          <w:ilvl w:val="1"/>
          <w:numId w:val="13"/>
        </w:numPr>
        <w:spacing w:after="0" w:line="240" w:lineRule="auto"/>
        <w:jc w:val="both"/>
        <w:rPr>
          <w:rFonts w:ascii="Times New Roman" w:hAnsi="Times New Roman"/>
          <w:sz w:val="28"/>
          <w:szCs w:val="28"/>
          <w:lang w:val="en-US"/>
        </w:rPr>
      </w:pPr>
      <w:r w:rsidRPr="00AA1C55">
        <w:rPr>
          <w:rFonts w:ascii="Times New Roman" w:hAnsi="Times New Roman"/>
          <w:sz w:val="28"/>
          <w:szCs w:val="28"/>
        </w:rPr>
        <w:t>включённые</w:t>
      </w:r>
      <w:r w:rsidRPr="00AA1C55">
        <w:rPr>
          <w:rFonts w:ascii="Times New Roman" w:hAnsi="Times New Roman"/>
          <w:sz w:val="28"/>
          <w:szCs w:val="28"/>
          <w:lang w:val="es-ES"/>
        </w:rPr>
        <w:t xml:space="preserve"> Intel VT-x / AMD-V</w:t>
      </w:r>
    </w:p>
    <w:p w14:paraId="6EAEC181" w14:textId="77777777" w:rsidR="00AA1C55" w:rsidRPr="00AA1C55" w:rsidRDefault="00AA1C55" w:rsidP="00AA1C55">
      <w:pPr>
        <w:numPr>
          <w:ilvl w:val="0"/>
          <w:numId w:val="13"/>
        </w:numPr>
        <w:spacing w:after="0" w:line="240" w:lineRule="auto"/>
        <w:jc w:val="both"/>
        <w:rPr>
          <w:rFonts w:ascii="Times New Roman" w:hAnsi="Times New Roman"/>
          <w:sz w:val="28"/>
          <w:szCs w:val="28"/>
        </w:rPr>
      </w:pPr>
      <w:r w:rsidRPr="00AA1C55">
        <w:rPr>
          <w:rFonts w:ascii="Times New Roman" w:hAnsi="Times New Roman"/>
          <w:b/>
          <w:bCs/>
          <w:sz w:val="28"/>
          <w:szCs w:val="28"/>
        </w:rPr>
        <w:t>Периферия:</w:t>
      </w:r>
    </w:p>
    <w:p w14:paraId="41425F7C" w14:textId="77777777" w:rsidR="00AA1C55" w:rsidRPr="00AA1C55" w:rsidRDefault="00AA1C55" w:rsidP="00AA1C55">
      <w:pPr>
        <w:numPr>
          <w:ilvl w:val="1"/>
          <w:numId w:val="13"/>
        </w:numPr>
        <w:spacing w:after="0" w:line="240" w:lineRule="auto"/>
        <w:jc w:val="both"/>
        <w:rPr>
          <w:rFonts w:ascii="Times New Roman" w:hAnsi="Times New Roman"/>
          <w:sz w:val="28"/>
          <w:szCs w:val="28"/>
        </w:rPr>
      </w:pPr>
      <w:r w:rsidRPr="00AA1C55">
        <w:rPr>
          <w:rFonts w:ascii="Times New Roman" w:hAnsi="Times New Roman"/>
          <w:sz w:val="28"/>
          <w:szCs w:val="28"/>
        </w:rPr>
        <w:t>стандартная клавиатура и мышь;</w:t>
      </w:r>
    </w:p>
    <w:p w14:paraId="543095FD" w14:textId="296CF7F7" w:rsidR="00AA1C55" w:rsidRPr="00AA1C55" w:rsidRDefault="00AA1C55" w:rsidP="00AA1C55">
      <w:pPr>
        <w:numPr>
          <w:ilvl w:val="1"/>
          <w:numId w:val="13"/>
        </w:numPr>
        <w:spacing w:after="0" w:line="240" w:lineRule="auto"/>
        <w:jc w:val="both"/>
        <w:rPr>
          <w:rFonts w:ascii="Times New Roman" w:hAnsi="Times New Roman"/>
          <w:sz w:val="28"/>
          <w:szCs w:val="28"/>
        </w:rPr>
      </w:pPr>
      <w:r w:rsidRPr="00AA1C55">
        <w:rPr>
          <w:rFonts w:ascii="Times New Roman" w:hAnsi="Times New Roman"/>
          <w:sz w:val="28"/>
          <w:szCs w:val="28"/>
        </w:rPr>
        <w:t>запрещены программируемые устройства (в соответствии с разделом 1.4 методрекомендаций)</w:t>
      </w:r>
    </w:p>
    <w:p w14:paraId="6326D1AA" w14:textId="77777777" w:rsidR="00336A09" w:rsidRPr="00165BF9" w:rsidRDefault="00336A09" w:rsidP="00336A09">
      <w:pPr>
        <w:spacing w:after="0" w:line="240" w:lineRule="auto"/>
        <w:ind w:firstLine="709"/>
        <w:jc w:val="both"/>
        <w:rPr>
          <w:rFonts w:ascii="Times New Roman" w:hAnsi="Times New Roman"/>
          <w:sz w:val="28"/>
          <w:szCs w:val="28"/>
        </w:rPr>
      </w:pPr>
      <w:r w:rsidRPr="00165BF9">
        <w:rPr>
          <w:rFonts w:ascii="Times New Roman" w:hAnsi="Times New Roman"/>
          <w:sz w:val="28"/>
          <w:szCs w:val="28"/>
        </w:rPr>
        <w:t>Все компьютеры участников муниципального этапа и компьютеры, которые будут использоваться жюри при проверке решений задач, должны быть объединены в локальную компьютерную сеть. Выход в Интернет для участников олимпиады во время компьютерных туров должен быть заблокирован, кроме доступа к необходимым для проведения соревнований ресурсам.</w:t>
      </w:r>
    </w:p>
    <w:p w14:paraId="63465A4C" w14:textId="77777777" w:rsidR="00336A09" w:rsidRPr="00165BF9" w:rsidRDefault="00336A09" w:rsidP="00336A09">
      <w:pPr>
        <w:spacing w:after="0" w:line="240" w:lineRule="auto"/>
        <w:ind w:firstLine="709"/>
        <w:jc w:val="both"/>
        <w:rPr>
          <w:rFonts w:ascii="Times New Roman" w:hAnsi="Times New Roman"/>
          <w:sz w:val="28"/>
          <w:szCs w:val="28"/>
        </w:rPr>
      </w:pPr>
      <w:r w:rsidRPr="00165BF9">
        <w:rPr>
          <w:rFonts w:ascii="Times New Roman" w:hAnsi="Times New Roman"/>
          <w:sz w:val="28"/>
          <w:szCs w:val="28"/>
        </w:rPr>
        <w:t>Организаторы муниципального этапа должны обеспечить защиту сервера от несанкционированного доступа по согласованию с оргкомитетом олимпиады.</w:t>
      </w:r>
    </w:p>
    <w:p w14:paraId="1D02F2E6" w14:textId="77777777" w:rsidR="00336A09" w:rsidRPr="00165BF9" w:rsidRDefault="00336A09" w:rsidP="00336A09">
      <w:pPr>
        <w:spacing w:after="0" w:line="240" w:lineRule="auto"/>
        <w:ind w:firstLine="709"/>
        <w:jc w:val="both"/>
        <w:rPr>
          <w:rFonts w:ascii="Times New Roman" w:hAnsi="Times New Roman"/>
          <w:sz w:val="28"/>
          <w:szCs w:val="28"/>
        </w:rPr>
      </w:pPr>
      <w:r w:rsidRPr="00165BF9">
        <w:rPr>
          <w:rFonts w:ascii="Times New Roman" w:hAnsi="Times New Roman"/>
          <w:sz w:val="28"/>
          <w:szCs w:val="28"/>
        </w:rPr>
        <w:t>О составе языков и сред программирования для муниципального этапа олимпиады все участники этого этапа должны быть оповещены заранее. Не допустимо, когда эту информацию участники олимпиады узнают непосредственно перед туром или на пробном туре.</w:t>
      </w:r>
    </w:p>
    <w:p w14:paraId="2EABA402" w14:textId="68D73D58" w:rsidR="00336A09" w:rsidRDefault="00336A09" w:rsidP="00080528">
      <w:pPr>
        <w:spacing w:after="0" w:line="240" w:lineRule="auto"/>
        <w:ind w:firstLine="709"/>
        <w:jc w:val="both"/>
        <w:rPr>
          <w:rFonts w:ascii="Times New Roman" w:hAnsi="Times New Roman"/>
          <w:sz w:val="28"/>
          <w:szCs w:val="28"/>
        </w:rPr>
      </w:pPr>
      <w:r w:rsidRPr="00165BF9">
        <w:rPr>
          <w:rFonts w:ascii="Times New Roman" w:hAnsi="Times New Roman"/>
          <w:sz w:val="28"/>
          <w:szCs w:val="28"/>
        </w:rPr>
        <w:t>При формировании состава программного обеспечения для муниципального этапа региональная предметно-методическая комиссия по информатике руководствуется рекомендациями центральной предметно-методической комиссии, а также тем программным обеспечением, которое будет использоваться организаторами регионального этапа олимпиады. О составе языков и сред программирования для муниципального этапа олимпиады все участники муниципального этапа должны быть оповещены заранее.</w:t>
      </w:r>
    </w:p>
    <w:p w14:paraId="0906A5DE" w14:textId="04F7BA1D" w:rsidR="00336A09" w:rsidRPr="00080528" w:rsidRDefault="00336A09" w:rsidP="00336A09">
      <w:pPr>
        <w:spacing w:after="0" w:line="240" w:lineRule="auto"/>
        <w:ind w:firstLine="709"/>
        <w:jc w:val="both"/>
        <w:rPr>
          <w:rFonts w:ascii="Times New Roman" w:hAnsi="Times New Roman"/>
          <w:b/>
          <w:bCs/>
          <w:sz w:val="28"/>
          <w:szCs w:val="28"/>
        </w:rPr>
      </w:pPr>
      <w:r w:rsidRPr="00080528">
        <w:rPr>
          <w:rFonts w:ascii="Times New Roman" w:hAnsi="Times New Roman"/>
          <w:b/>
          <w:bCs/>
          <w:sz w:val="28"/>
          <w:szCs w:val="28"/>
        </w:rPr>
        <w:t>3.1. Профиль «Программирование»</w:t>
      </w:r>
    </w:p>
    <w:p w14:paraId="3166530D" w14:textId="77777777" w:rsidR="00080528" w:rsidRPr="00165BF9" w:rsidRDefault="00080528" w:rsidP="00080528">
      <w:pPr>
        <w:spacing w:after="0" w:line="240" w:lineRule="auto"/>
        <w:ind w:firstLine="709"/>
        <w:jc w:val="both"/>
        <w:rPr>
          <w:rFonts w:ascii="Times New Roman" w:hAnsi="Times New Roman"/>
          <w:sz w:val="28"/>
          <w:szCs w:val="28"/>
        </w:rPr>
      </w:pPr>
      <w:r w:rsidRPr="00165BF9">
        <w:rPr>
          <w:rFonts w:ascii="Times New Roman" w:hAnsi="Times New Roman"/>
          <w:sz w:val="28"/>
          <w:szCs w:val="28"/>
        </w:rPr>
        <w:t>Состав языков и сред программирования, состоит из двух групп: основной и дополнительной. Основная группа гарантирует возможность полного решения олимпиадных задач муниципального этапа.</w:t>
      </w:r>
    </w:p>
    <w:p w14:paraId="3D8CF4E9" w14:textId="77777777" w:rsidR="00080528" w:rsidRPr="00165BF9" w:rsidRDefault="00080528" w:rsidP="00080528">
      <w:pPr>
        <w:tabs>
          <w:tab w:val="num" w:pos="1134"/>
          <w:tab w:val="num" w:pos="1440"/>
        </w:tabs>
        <w:spacing w:after="0" w:line="240" w:lineRule="auto"/>
        <w:rPr>
          <w:rFonts w:ascii="Times New Roman" w:hAnsi="Times New Roman"/>
          <w:sz w:val="28"/>
          <w:szCs w:val="28"/>
        </w:rPr>
      </w:pPr>
      <w:r w:rsidRPr="00165BF9">
        <w:rPr>
          <w:rFonts w:ascii="Times New Roman" w:hAnsi="Times New Roman"/>
          <w:sz w:val="28"/>
          <w:szCs w:val="28"/>
        </w:rPr>
        <w:t>Таблица 1. Основная группа сред программирования для 7</w:t>
      </w:r>
      <w:r w:rsidRPr="00AD5D51">
        <w:rPr>
          <w:rFonts w:ascii="Times New Roman" w:hAnsi="Times New Roman"/>
          <w:sz w:val="28"/>
          <w:szCs w:val="28"/>
        </w:rPr>
        <w:t>-11</w:t>
      </w:r>
      <w:r w:rsidRPr="00165BF9">
        <w:rPr>
          <w:rFonts w:ascii="Times New Roman" w:hAnsi="Times New Roman"/>
          <w:sz w:val="28"/>
          <w:szCs w:val="28"/>
        </w:rPr>
        <w:t xml:space="preserve"> классов</w:t>
      </w:r>
    </w:p>
    <w:tbl>
      <w:tblPr>
        <w:tblW w:w="9356" w:type="dxa"/>
        <w:tblInd w:w="55" w:type="dxa"/>
        <w:tblLayout w:type="fixed"/>
        <w:tblCellMar>
          <w:top w:w="55" w:type="dxa"/>
          <w:left w:w="55" w:type="dxa"/>
          <w:bottom w:w="55" w:type="dxa"/>
          <w:right w:w="55" w:type="dxa"/>
        </w:tblCellMar>
        <w:tblLook w:val="04A0" w:firstRow="1" w:lastRow="0" w:firstColumn="1" w:lastColumn="0" w:noHBand="0" w:noVBand="1"/>
      </w:tblPr>
      <w:tblGrid>
        <w:gridCol w:w="2129"/>
        <w:gridCol w:w="2407"/>
        <w:gridCol w:w="2977"/>
        <w:gridCol w:w="1843"/>
      </w:tblGrid>
      <w:tr w:rsidR="00080528" w:rsidRPr="00165BF9" w14:paraId="0EC7FCA4" w14:textId="77777777" w:rsidTr="008A4922">
        <w:tc>
          <w:tcPr>
            <w:tcW w:w="2129" w:type="dxa"/>
            <w:tcBorders>
              <w:top w:val="single" w:sz="4" w:space="0" w:color="auto"/>
              <w:left w:val="single" w:sz="4" w:space="0" w:color="auto"/>
              <w:bottom w:val="single" w:sz="4" w:space="0" w:color="auto"/>
              <w:right w:val="single" w:sz="4" w:space="0" w:color="auto"/>
            </w:tcBorders>
            <w:vAlign w:val="center"/>
            <w:hideMark/>
          </w:tcPr>
          <w:p w14:paraId="639C6AA8" w14:textId="77777777" w:rsidR="00080528" w:rsidRPr="00AD5D51" w:rsidRDefault="00080528" w:rsidP="008A4922">
            <w:pPr>
              <w:pStyle w:val="TableContents"/>
              <w:jc w:val="center"/>
              <w:rPr>
                <w:rFonts w:ascii="Times New Roman" w:hAnsi="Times New Roman" w:cs="Times New Roman"/>
                <w:sz w:val="28"/>
                <w:szCs w:val="28"/>
              </w:rPr>
            </w:pPr>
            <w:r>
              <w:rPr>
                <w:rFonts w:ascii="Times New Roman" w:hAnsi="Times New Roman" w:cs="Times New Roman"/>
                <w:b/>
                <w:bCs/>
                <w:sz w:val="28"/>
                <w:szCs w:val="28"/>
              </w:rPr>
              <w:lastRenderedPageBreak/>
              <w:t>Язык</w:t>
            </w:r>
          </w:p>
        </w:tc>
        <w:tc>
          <w:tcPr>
            <w:tcW w:w="2407" w:type="dxa"/>
            <w:tcBorders>
              <w:top w:val="single" w:sz="4" w:space="0" w:color="auto"/>
              <w:left w:val="single" w:sz="4" w:space="0" w:color="auto"/>
              <w:bottom w:val="single" w:sz="4" w:space="0" w:color="auto"/>
              <w:right w:val="single" w:sz="4" w:space="0" w:color="auto"/>
            </w:tcBorders>
            <w:vAlign w:val="center"/>
            <w:hideMark/>
          </w:tcPr>
          <w:p w14:paraId="02B48AF9" w14:textId="77777777" w:rsidR="00080528" w:rsidRPr="00165BF9" w:rsidRDefault="00080528" w:rsidP="008A4922">
            <w:pPr>
              <w:pStyle w:val="TableContents"/>
              <w:jc w:val="center"/>
              <w:rPr>
                <w:rFonts w:ascii="Times New Roman" w:hAnsi="Times New Roman" w:cs="Times New Roman"/>
                <w:sz w:val="28"/>
                <w:szCs w:val="28"/>
              </w:rPr>
            </w:pPr>
            <w:r>
              <w:rPr>
                <w:rFonts w:ascii="Times New Roman" w:hAnsi="Times New Roman" w:cs="Times New Roman"/>
                <w:b/>
                <w:bCs/>
                <w:sz w:val="28"/>
                <w:szCs w:val="28"/>
              </w:rPr>
              <w:t>Транслятор</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3442110" w14:textId="77777777" w:rsidR="00080528" w:rsidRPr="00165BF9" w:rsidRDefault="00080528" w:rsidP="008A4922">
            <w:pPr>
              <w:pStyle w:val="TableContents"/>
              <w:jc w:val="center"/>
              <w:rPr>
                <w:rFonts w:ascii="Times New Roman" w:hAnsi="Times New Roman" w:cs="Times New Roman"/>
                <w:b/>
                <w:bCs/>
                <w:sz w:val="28"/>
                <w:szCs w:val="28"/>
              </w:rPr>
            </w:pPr>
            <w:r>
              <w:rPr>
                <w:rFonts w:ascii="Times New Roman" w:hAnsi="Times New Roman" w:cs="Times New Roman"/>
                <w:b/>
                <w:bCs/>
                <w:sz w:val="28"/>
                <w:szCs w:val="28"/>
              </w:rPr>
              <w:t>Среда программирования</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B53BE8" w14:textId="77777777" w:rsidR="00080528" w:rsidRPr="00165BF9" w:rsidRDefault="00080528" w:rsidP="008A4922">
            <w:pPr>
              <w:pStyle w:val="TableContents"/>
              <w:jc w:val="center"/>
              <w:rPr>
                <w:rFonts w:ascii="Times New Roman" w:hAnsi="Times New Roman" w:cs="Times New Roman"/>
                <w:b/>
                <w:bCs/>
                <w:sz w:val="28"/>
                <w:szCs w:val="28"/>
              </w:rPr>
            </w:pPr>
            <w:r w:rsidRPr="00165BF9">
              <w:rPr>
                <w:rFonts w:ascii="Times New Roman" w:hAnsi="Times New Roman" w:cs="Times New Roman"/>
                <w:b/>
                <w:bCs/>
                <w:sz w:val="28"/>
                <w:szCs w:val="28"/>
              </w:rPr>
              <w:t>Операционная система</w:t>
            </w:r>
          </w:p>
        </w:tc>
      </w:tr>
      <w:tr w:rsidR="00080528" w:rsidRPr="00AD5D51" w14:paraId="08635F4A" w14:textId="77777777" w:rsidTr="008A4922">
        <w:tc>
          <w:tcPr>
            <w:tcW w:w="2129" w:type="dxa"/>
            <w:tcBorders>
              <w:top w:val="single" w:sz="4" w:space="0" w:color="auto"/>
              <w:left w:val="single" w:sz="4" w:space="0" w:color="auto"/>
              <w:bottom w:val="single" w:sz="4" w:space="0" w:color="auto"/>
              <w:right w:val="single" w:sz="4" w:space="0" w:color="auto"/>
            </w:tcBorders>
            <w:hideMark/>
          </w:tcPr>
          <w:p w14:paraId="2933CC63" w14:textId="77777777" w:rsidR="00080528" w:rsidRPr="00165BF9" w:rsidRDefault="00080528" w:rsidP="008A4922">
            <w:pPr>
              <w:pStyle w:val="TableContents"/>
              <w:rPr>
                <w:rFonts w:ascii="Times New Roman" w:hAnsi="Times New Roman" w:cs="Times New Roman"/>
                <w:sz w:val="28"/>
                <w:szCs w:val="28"/>
              </w:rPr>
            </w:pPr>
            <w:r w:rsidRPr="00165BF9">
              <w:rPr>
                <w:rFonts w:ascii="Times New Roman" w:hAnsi="Times New Roman" w:cs="Times New Roman"/>
                <w:sz w:val="28"/>
                <w:szCs w:val="28"/>
              </w:rPr>
              <w:t>C/C++</w:t>
            </w:r>
          </w:p>
        </w:tc>
        <w:tc>
          <w:tcPr>
            <w:tcW w:w="2407" w:type="dxa"/>
            <w:tcBorders>
              <w:top w:val="single" w:sz="4" w:space="0" w:color="auto"/>
              <w:left w:val="single" w:sz="4" w:space="0" w:color="auto"/>
              <w:bottom w:val="single" w:sz="4" w:space="0" w:color="auto"/>
              <w:right w:val="single" w:sz="4" w:space="0" w:color="auto"/>
            </w:tcBorders>
            <w:hideMark/>
          </w:tcPr>
          <w:p w14:paraId="4334BD45" w14:textId="77777777" w:rsidR="00080528" w:rsidRPr="00165BF9" w:rsidRDefault="00080528" w:rsidP="008A4922">
            <w:pPr>
              <w:pStyle w:val="TableContents"/>
              <w:rPr>
                <w:rFonts w:ascii="Times New Roman" w:hAnsi="Times New Roman" w:cs="Times New Roman"/>
                <w:sz w:val="28"/>
                <w:szCs w:val="28"/>
                <w:lang w:val="en-US"/>
              </w:rPr>
            </w:pPr>
            <w:r w:rsidRPr="00165BF9">
              <w:rPr>
                <w:rFonts w:ascii="Times New Roman" w:hAnsi="Times New Roman" w:cs="Times New Roman"/>
                <w:sz w:val="28"/>
                <w:szCs w:val="28"/>
              </w:rPr>
              <w:t>GNU C/C++ 4.</w:t>
            </w:r>
            <w:r w:rsidRPr="00165BF9">
              <w:rPr>
                <w:rFonts w:ascii="Times New Roman" w:hAnsi="Times New Roman" w:cs="Times New Roman"/>
                <w:sz w:val="28"/>
                <w:szCs w:val="28"/>
                <w:lang w:val="en-US"/>
              </w:rPr>
              <w:t>9</w:t>
            </w:r>
          </w:p>
        </w:tc>
        <w:tc>
          <w:tcPr>
            <w:tcW w:w="2977" w:type="dxa"/>
            <w:tcBorders>
              <w:top w:val="single" w:sz="4" w:space="0" w:color="auto"/>
              <w:left w:val="single" w:sz="4" w:space="0" w:color="auto"/>
              <w:bottom w:val="single" w:sz="4" w:space="0" w:color="auto"/>
              <w:right w:val="single" w:sz="4" w:space="0" w:color="auto"/>
            </w:tcBorders>
          </w:tcPr>
          <w:p w14:paraId="594DC899" w14:textId="77777777" w:rsidR="00080528" w:rsidRPr="00165BF9" w:rsidRDefault="00080528" w:rsidP="008A4922">
            <w:pPr>
              <w:pStyle w:val="TableContents"/>
              <w:rPr>
                <w:rFonts w:ascii="Times New Roman" w:hAnsi="Times New Roman" w:cs="Times New Roman"/>
                <w:sz w:val="28"/>
                <w:szCs w:val="28"/>
              </w:rPr>
            </w:pPr>
            <w:proofErr w:type="spellStart"/>
            <w:r w:rsidRPr="00165BF9">
              <w:rPr>
                <w:rFonts w:ascii="Times New Roman" w:hAnsi="Times New Roman" w:cs="Times New Roman"/>
                <w:sz w:val="28"/>
                <w:szCs w:val="28"/>
                <w:lang w:val="en-US"/>
              </w:rPr>
              <w:t>CodeBlocks</w:t>
            </w:r>
            <w:proofErr w:type="spellEnd"/>
            <w:r w:rsidRPr="00165BF9">
              <w:rPr>
                <w:rFonts w:ascii="Times New Roman" w:hAnsi="Times New Roman" w:cs="Times New Roman"/>
                <w:sz w:val="28"/>
                <w:szCs w:val="28"/>
              </w:rPr>
              <w:t xml:space="preserve"> 10.05, </w:t>
            </w:r>
            <w:r w:rsidRPr="00165BF9">
              <w:rPr>
                <w:rFonts w:ascii="Times New Roman" w:hAnsi="Times New Roman" w:cs="Times New Roman"/>
                <w:sz w:val="28"/>
                <w:szCs w:val="28"/>
                <w:lang w:val="en-US"/>
              </w:rPr>
              <w:t>Eclipse</w:t>
            </w:r>
            <w:r w:rsidRPr="00165BF9">
              <w:rPr>
                <w:rFonts w:ascii="Times New Roman" w:hAnsi="Times New Roman" w:cs="Times New Roman"/>
                <w:sz w:val="28"/>
                <w:szCs w:val="28"/>
              </w:rPr>
              <w:t xml:space="preserve"> </w:t>
            </w:r>
            <w:r w:rsidRPr="00165BF9">
              <w:rPr>
                <w:rFonts w:ascii="Times New Roman" w:hAnsi="Times New Roman" w:cs="Times New Roman"/>
                <w:sz w:val="28"/>
                <w:szCs w:val="28"/>
                <w:lang w:val="en-US"/>
              </w:rPr>
              <w:t>CDT</w:t>
            </w:r>
          </w:p>
        </w:tc>
        <w:tc>
          <w:tcPr>
            <w:tcW w:w="1843" w:type="dxa"/>
            <w:tcBorders>
              <w:top w:val="single" w:sz="4" w:space="0" w:color="auto"/>
              <w:left w:val="single" w:sz="4" w:space="0" w:color="auto"/>
              <w:bottom w:val="single" w:sz="4" w:space="0" w:color="auto"/>
              <w:right w:val="single" w:sz="4" w:space="0" w:color="auto"/>
            </w:tcBorders>
            <w:hideMark/>
          </w:tcPr>
          <w:p w14:paraId="181568D5" w14:textId="77777777" w:rsidR="00080528" w:rsidRPr="00165BF9" w:rsidRDefault="00080528" w:rsidP="008A4922">
            <w:pPr>
              <w:pStyle w:val="TableContents"/>
              <w:rPr>
                <w:rFonts w:ascii="Times New Roman" w:hAnsi="Times New Roman" w:cs="Times New Roman"/>
                <w:sz w:val="28"/>
                <w:szCs w:val="28"/>
              </w:rPr>
            </w:pPr>
            <w:r w:rsidRPr="00165BF9">
              <w:rPr>
                <w:rFonts w:ascii="Times New Roman" w:hAnsi="Times New Roman" w:cs="Times New Roman"/>
                <w:sz w:val="28"/>
                <w:szCs w:val="28"/>
              </w:rPr>
              <w:t>Любая</w:t>
            </w:r>
          </w:p>
        </w:tc>
      </w:tr>
      <w:tr w:rsidR="00080528" w:rsidRPr="00AD5D51" w14:paraId="146C9C34" w14:textId="77777777" w:rsidTr="008A4922">
        <w:tc>
          <w:tcPr>
            <w:tcW w:w="2129" w:type="dxa"/>
            <w:tcBorders>
              <w:top w:val="single" w:sz="4" w:space="0" w:color="auto"/>
              <w:left w:val="single" w:sz="4" w:space="0" w:color="auto"/>
              <w:bottom w:val="single" w:sz="4" w:space="0" w:color="auto"/>
              <w:right w:val="single" w:sz="4" w:space="0" w:color="auto"/>
            </w:tcBorders>
          </w:tcPr>
          <w:p w14:paraId="674B5E4A" w14:textId="77777777" w:rsidR="00080528" w:rsidRPr="00165BF9" w:rsidRDefault="00080528" w:rsidP="008A4922">
            <w:pPr>
              <w:pStyle w:val="TableContents"/>
              <w:rPr>
                <w:rFonts w:ascii="Times New Roman" w:hAnsi="Times New Roman" w:cs="Times New Roman"/>
                <w:sz w:val="28"/>
                <w:szCs w:val="28"/>
              </w:rPr>
            </w:pPr>
            <w:r w:rsidRPr="00165BF9">
              <w:rPr>
                <w:rFonts w:ascii="Times New Roman" w:hAnsi="Times New Roman" w:cs="Times New Roman"/>
                <w:sz w:val="28"/>
                <w:szCs w:val="28"/>
              </w:rPr>
              <w:t>C/C++</w:t>
            </w:r>
          </w:p>
        </w:tc>
        <w:tc>
          <w:tcPr>
            <w:tcW w:w="2407" w:type="dxa"/>
            <w:tcBorders>
              <w:top w:val="single" w:sz="4" w:space="0" w:color="auto"/>
              <w:left w:val="single" w:sz="4" w:space="0" w:color="auto"/>
              <w:bottom w:val="single" w:sz="4" w:space="0" w:color="auto"/>
              <w:right w:val="single" w:sz="4" w:space="0" w:color="auto"/>
            </w:tcBorders>
          </w:tcPr>
          <w:p w14:paraId="516D36DE" w14:textId="77777777" w:rsidR="00080528" w:rsidRPr="00165BF9" w:rsidRDefault="00080528" w:rsidP="008A4922">
            <w:pPr>
              <w:pStyle w:val="TableContents"/>
              <w:rPr>
                <w:rFonts w:ascii="Times New Roman" w:hAnsi="Times New Roman" w:cs="Times New Roman"/>
                <w:sz w:val="28"/>
                <w:szCs w:val="28"/>
                <w:lang w:val="en-US"/>
              </w:rPr>
            </w:pPr>
            <w:r w:rsidRPr="00165BF9">
              <w:rPr>
                <w:rFonts w:ascii="Times New Roman" w:hAnsi="Times New Roman" w:cs="Times New Roman"/>
                <w:sz w:val="28"/>
                <w:szCs w:val="28"/>
              </w:rPr>
              <w:t>Microsoft Visual C++ 20</w:t>
            </w:r>
            <w:r w:rsidRPr="00165BF9">
              <w:rPr>
                <w:rFonts w:ascii="Times New Roman" w:hAnsi="Times New Roman" w:cs="Times New Roman"/>
                <w:sz w:val="28"/>
                <w:szCs w:val="28"/>
                <w:lang w:val="en-US"/>
              </w:rPr>
              <w:t>13</w:t>
            </w:r>
          </w:p>
        </w:tc>
        <w:tc>
          <w:tcPr>
            <w:tcW w:w="2977" w:type="dxa"/>
            <w:tcBorders>
              <w:top w:val="single" w:sz="4" w:space="0" w:color="auto"/>
              <w:left w:val="single" w:sz="4" w:space="0" w:color="auto"/>
              <w:bottom w:val="single" w:sz="4" w:space="0" w:color="auto"/>
              <w:right w:val="single" w:sz="4" w:space="0" w:color="auto"/>
            </w:tcBorders>
          </w:tcPr>
          <w:p w14:paraId="65DEB165" w14:textId="77777777" w:rsidR="00080528" w:rsidRPr="00165BF9" w:rsidRDefault="00080528" w:rsidP="008A4922">
            <w:pPr>
              <w:pStyle w:val="TableContents"/>
              <w:rPr>
                <w:rFonts w:ascii="Times New Roman" w:hAnsi="Times New Roman" w:cs="Times New Roman"/>
                <w:sz w:val="28"/>
                <w:szCs w:val="28"/>
              </w:rPr>
            </w:pPr>
            <w:r w:rsidRPr="00165BF9">
              <w:rPr>
                <w:rFonts w:ascii="Times New Roman" w:hAnsi="Times New Roman" w:cs="Times New Roman"/>
                <w:iCs/>
                <w:sz w:val="28"/>
                <w:szCs w:val="28"/>
              </w:rPr>
              <w:t>В</w:t>
            </w:r>
            <w:proofErr w:type="spellStart"/>
            <w:r w:rsidRPr="00165BF9">
              <w:rPr>
                <w:rFonts w:ascii="Times New Roman" w:hAnsi="Times New Roman" w:cs="Times New Roman"/>
                <w:iCs/>
                <w:sz w:val="28"/>
                <w:szCs w:val="28"/>
                <w:lang w:val="en-US"/>
              </w:rPr>
              <w:t>строенная</w:t>
            </w:r>
            <w:proofErr w:type="spellEnd"/>
          </w:p>
        </w:tc>
        <w:tc>
          <w:tcPr>
            <w:tcW w:w="1843" w:type="dxa"/>
            <w:tcBorders>
              <w:top w:val="single" w:sz="4" w:space="0" w:color="auto"/>
              <w:left w:val="single" w:sz="4" w:space="0" w:color="auto"/>
              <w:bottom w:val="single" w:sz="4" w:space="0" w:color="auto"/>
              <w:right w:val="single" w:sz="4" w:space="0" w:color="auto"/>
            </w:tcBorders>
          </w:tcPr>
          <w:p w14:paraId="2B486C39" w14:textId="77777777" w:rsidR="00080528" w:rsidRPr="00165BF9" w:rsidRDefault="00080528" w:rsidP="008A4922">
            <w:pPr>
              <w:pStyle w:val="TableContents"/>
              <w:rPr>
                <w:rFonts w:ascii="Times New Roman" w:hAnsi="Times New Roman" w:cs="Times New Roman"/>
                <w:sz w:val="28"/>
                <w:szCs w:val="28"/>
              </w:rPr>
            </w:pPr>
            <w:r w:rsidRPr="00165BF9">
              <w:rPr>
                <w:rFonts w:ascii="Times New Roman" w:hAnsi="Times New Roman" w:cs="Times New Roman"/>
                <w:sz w:val="28"/>
                <w:szCs w:val="28"/>
                <w:lang w:val="en-US"/>
              </w:rPr>
              <w:t>MS</w:t>
            </w:r>
            <w:r w:rsidRPr="00165BF9">
              <w:rPr>
                <w:rFonts w:ascii="Times New Roman" w:hAnsi="Times New Roman" w:cs="Times New Roman"/>
                <w:sz w:val="28"/>
                <w:szCs w:val="28"/>
              </w:rPr>
              <w:t xml:space="preserve"> Windows</w:t>
            </w:r>
          </w:p>
        </w:tc>
      </w:tr>
      <w:tr w:rsidR="00080528" w:rsidRPr="00AD5D51" w14:paraId="4FD03E0A" w14:textId="77777777" w:rsidTr="008A4922">
        <w:tc>
          <w:tcPr>
            <w:tcW w:w="2129" w:type="dxa"/>
            <w:tcBorders>
              <w:top w:val="single" w:sz="4" w:space="0" w:color="auto"/>
              <w:left w:val="single" w:sz="4" w:space="0" w:color="auto"/>
              <w:bottom w:val="single" w:sz="4" w:space="0" w:color="auto"/>
              <w:right w:val="single" w:sz="4" w:space="0" w:color="auto"/>
            </w:tcBorders>
            <w:hideMark/>
          </w:tcPr>
          <w:p w14:paraId="25B13409" w14:textId="77777777" w:rsidR="00080528" w:rsidRPr="00AD5D51" w:rsidRDefault="00080528" w:rsidP="008A4922">
            <w:pPr>
              <w:pStyle w:val="TableContents"/>
              <w:rPr>
                <w:rFonts w:ascii="Times New Roman" w:hAnsi="Times New Roman" w:cs="Times New Roman"/>
                <w:sz w:val="28"/>
                <w:szCs w:val="28"/>
                <w:lang w:val="en-US"/>
              </w:rPr>
            </w:pPr>
            <w:r w:rsidRPr="00AD5D51">
              <w:rPr>
                <w:rFonts w:ascii="Times New Roman" w:hAnsi="Times New Roman" w:cs="Times New Roman"/>
                <w:sz w:val="28"/>
                <w:szCs w:val="28"/>
                <w:lang w:val="en-US"/>
              </w:rPr>
              <w:t>Object Pascal</w:t>
            </w:r>
          </w:p>
        </w:tc>
        <w:tc>
          <w:tcPr>
            <w:tcW w:w="2407" w:type="dxa"/>
            <w:tcBorders>
              <w:top w:val="single" w:sz="4" w:space="0" w:color="auto"/>
              <w:left w:val="single" w:sz="4" w:space="0" w:color="auto"/>
              <w:bottom w:val="single" w:sz="4" w:space="0" w:color="auto"/>
              <w:right w:val="single" w:sz="4" w:space="0" w:color="auto"/>
            </w:tcBorders>
            <w:hideMark/>
          </w:tcPr>
          <w:p w14:paraId="1A25F924" w14:textId="77777777" w:rsidR="00080528" w:rsidRPr="00AD5D51" w:rsidRDefault="00080528" w:rsidP="008A4922">
            <w:pPr>
              <w:pStyle w:val="TableContents"/>
              <w:rPr>
                <w:rFonts w:ascii="Times New Roman" w:hAnsi="Times New Roman" w:cs="Times New Roman"/>
                <w:sz w:val="28"/>
                <w:szCs w:val="28"/>
                <w:lang w:val="en-US"/>
              </w:rPr>
            </w:pPr>
            <w:r w:rsidRPr="00AD5D51">
              <w:rPr>
                <w:rFonts w:ascii="Times New Roman" w:hAnsi="Times New Roman" w:cs="Times New Roman"/>
                <w:sz w:val="28"/>
                <w:szCs w:val="28"/>
                <w:lang w:val="en-US"/>
              </w:rPr>
              <w:t>PascalABC.NET 3.2</w:t>
            </w:r>
          </w:p>
        </w:tc>
        <w:tc>
          <w:tcPr>
            <w:tcW w:w="2977" w:type="dxa"/>
            <w:tcBorders>
              <w:top w:val="single" w:sz="4" w:space="0" w:color="auto"/>
              <w:left w:val="single" w:sz="4" w:space="0" w:color="auto"/>
              <w:bottom w:val="single" w:sz="4" w:space="0" w:color="auto"/>
              <w:right w:val="single" w:sz="4" w:space="0" w:color="auto"/>
            </w:tcBorders>
            <w:hideMark/>
          </w:tcPr>
          <w:p w14:paraId="3DD39293" w14:textId="77777777" w:rsidR="00080528" w:rsidRPr="00AD5D51" w:rsidRDefault="00080528" w:rsidP="008A4922">
            <w:pPr>
              <w:pStyle w:val="TableContents"/>
              <w:rPr>
                <w:rFonts w:ascii="Times New Roman" w:hAnsi="Times New Roman" w:cs="Times New Roman"/>
                <w:sz w:val="28"/>
                <w:szCs w:val="28"/>
                <w:lang w:val="en-US"/>
              </w:rPr>
            </w:pPr>
            <w:r w:rsidRPr="00AD5D51">
              <w:rPr>
                <w:rFonts w:ascii="Times New Roman" w:hAnsi="Times New Roman" w:cs="Times New Roman"/>
                <w:iCs/>
                <w:sz w:val="28"/>
                <w:szCs w:val="28"/>
              </w:rPr>
              <w:t>В</w:t>
            </w:r>
            <w:proofErr w:type="spellStart"/>
            <w:r w:rsidRPr="00AD5D51">
              <w:rPr>
                <w:rFonts w:ascii="Times New Roman" w:hAnsi="Times New Roman" w:cs="Times New Roman"/>
                <w:iCs/>
                <w:sz w:val="28"/>
                <w:szCs w:val="28"/>
                <w:lang w:val="en-US"/>
              </w:rPr>
              <w:t>строенная</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78AAE997" w14:textId="77777777" w:rsidR="00080528" w:rsidRPr="00165BF9" w:rsidRDefault="00080528" w:rsidP="008A4922">
            <w:pPr>
              <w:pStyle w:val="TableContents"/>
              <w:rPr>
                <w:rFonts w:ascii="Times New Roman" w:hAnsi="Times New Roman" w:cs="Times New Roman"/>
                <w:sz w:val="28"/>
                <w:szCs w:val="28"/>
                <w:lang w:val="en-US"/>
              </w:rPr>
            </w:pPr>
            <w:r w:rsidRPr="00165BF9">
              <w:rPr>
                <w:rFonts w:ascii="Times New Roman" w:hAnsi="Times New Roman" w:cs="Times New Roman"/>
                <w:sz w:val="28"/>
                <w:szCs w:val="28"/>
                <w:lang w:val="en-US"/>
              </w:rPr>
              <w:t>MS</w:t>
            </w:r>
            <w:r w:rsidRPr="00AD5D51">
              <w:rPr>
                <w:rFonts w:ascii="Times New Roman" w:hAnsi="Times New Roman" w:cs="Times New Roman"/>
                <w:sz w:val="28"/>
                <w:szCs w:val="28"/>
                <w:lang w:val="en-US"/>
              </w:rPr>
              <w:t xml:space="preserve"> Windows</w:t>
            </w:r>
          </w:p>
        </w:tc>
      </w:tr>
      <w:tr w:rsidR="00080528" w:rsidRPr="00AD5D51" w14:paraId="62865633" w14:textId="77777777" w:rsidTr="008A4922">
        <w:tc>
          <w:tcPr>
            <w:tcW w:w="2129" w:type="dxa"/>
            <w:tcBorders>
              <w:top w:val="single" w:sz="4" w:space="0" w:color="auto"/>
              <w:left w:val="single" w:sz="4" w:space="0" w:color="auto"/>
              <w:bottom w:val="single" w:sz="4" w:space="0" w:color="auto"/>
              <w:right w:val="single" w:sz="4" w:space="0" w:color="auto"/>
            </w:tcBorders>
          </w:tcPr>
          <w:p w14:paraId="02E8ECF7" w14:textId="77777777" w:rsidR="00080528" w:rsidRPr="00165BF9" w:rsidRDefault="00080528" w:rsidP="008A4922">
            <w:pPr>
              <w:pStyle w:val="TableContents"/>
              <w:rPr>
                <w:rFonts w:ascii="Times New Roman" w:hAnsi="Times New Roman" w:cs="Times New Roman"/>
                <w:sz w:val="28"/>
                <w:szCs w:val="28"/>
              </w:rPr>
            </w:pPr>
            <w:r w:rsidRPr="00165BF9">
              <w:rPr>
                <w:rFonts w:ascii="Times New Roman" w:hAnsi="Times New Roman" w:cs="Times New Roman"/>
                <w:sz w:val="28"/>
                <w:szCs w:val="28"/>
              </w:rPr>
              <w:t>Object Pascal</w:t>
            </w:r>
          </w:p>
        </w:tc>
        <w:tc>
          <w:tcPr>
            <w:tcW w:w="2407" w:type="dxa"/>
            <w:tcBorders>
              <w:top w:val="single" w:sz="4" w:space="0" w:color="auto"/>
              <w:left w:val="single" w:sz="4" w:space="0" w:color="auto"/>
              <w:bottom w:val="single" w:sz="4" w:space="0" w:color="auto"/>
              <w:right w:val="single" w:sz="4" w:space="0" w:color="auto"/>
            </w:tcBorders>
          </w:tcPr>
          <w:p w14:paraId="3CD75F5A" w14:textId="77777777" w:rsidR="00080528" w:rsidRPr="00165BF9" w:rsidRDefault="00080528" w:rsidP="008A4922">
            <w:pPr>
              <w:pStyle w:val="TableContents"/>
              <w:rPr>
                <w:rFonts w:ascii="Times New Roman" w:hAnsi="Times New Roman" w:cs="Times New Roman"/>
                <w:sz w:val="28"/>
                <w:szCs w:val="28"/>
              </w:rPr>
            </w:pPr>
            <w:r w:rsidRPr="00165BF9">
              <w:rPr>
                <w:rFonts w:ascii="Times New Roman" w:hAnsi="Times New Roman" w:cs="Times New Roman"/>
                <w:sz w:val="28"/>
                <w:szCs w:val="28"/>
              </w:rPr>
              <w:t xml:space="preserve">Free Pascal 3.0.0 </w:t>
            </w:r>
          </w:p>
        </w:tc>
        <w:tc>
          <w:tcPr>
            <w:tcW w:w="2977" w:type="dxa"/>
            <w:tcBorders>
              <w:top w:val="single" w:sz="4" w:space="0" w:color="auto"/>
              <w:left w:val="single" w:sz="4" w:space="0" w:color="auto"/>
              <w:bottom w:val="single" w:sz="4" w:space="0" w:color="auto"/>
              <w:right w:val="single" w:sz="4" w:space="0" w:color="auto"/>
            </w:tcBorders>
          </w:tcPr>
          <w:p w14:paraId="2D71CC33" w14:textId="77777777" w:rsidR="00080528" w:rsidRPr="00165BF9" w:rsidRDefault="00080528" w:rsidP="008A4922">
            <w:pPr>
              <w:pStyle w:val="TableContents"/>
              <w:rPr>
                <w:rFonts w:ascii="Times New Roman" w:hAnsi="Times New Roman" w:cs="Times New Roman"/>
                <w:sz w:val="28"/>
                <w:szCs w:val="28"/>
              </w:rPr>
            </w:pPr>
            <w:r w:rsidRPr="00165BF9">
              <w:rPr>
                <w:rFonts w:ascii="Times New Roman" w:hAnsi="Times New Roman" w:cs="Times New Roman"/>
                <w:sz w:val="28"/>
                <w:szCs w:val="28"/>
                <w:lang w:val="en-US"/>
              </w:rPr>
              <w:t>Lazarus</w:t>
            </w:r>
            <w:r w:rsidRPr="00165BF9">
              <w:rPr>
                <w:rFonts w:ascii="Times New Roman" w:hAnsi="Times New Roman" w:cs="Times New Roman"/>
                <w:sz w:val="28"/>
                <w:szCs w:val="28"/>
              </w:rPr>
              <w:t xml:space="preserve"> </w:t>
            </w:r>
            <w:r w:rsidRPr="00165BF9">
              <w:rPr>
                <w:rFonts w:ascii="Times New Roman" w:hAnsi="Times New Roman" w:cs="Times New Roman"/>
                <w:sz w:val="28"/>
                <w:szCs w:val="28"/>
                <w:lang w:val="en-US"/>
              </w:rPr>
              <w:t>1.</w:t>
            </w:r>
            <w:r w:rsidRPr="00165BF9">
              <w:rPr>
                <w:rFonts w:ascii="Times New Roman" w:hAnsi="Times New Roman" w:cs="Times New Roman"/>
                <w:sz w:val="28"/>
                <w:szCs w:val="28"/>
              </w:rPr>
              <w:t>6</w:t>
            </w:r>
          </w:p>
        </w:tc>
        <w:tc>
          <w:tcPr>
            <w:tcW w:w="1843" w:type="dxa"/>
            <w:tcBorders>
              <w:top w:val="single" w:sz="4" w:space="0" w:color="auto"/>
              <w:left w:val="single" w:sz="4" w:space="0" w:color="auto"/>
              <w:bottom w:val="single" w:sz="4" w:space="0" w:color="auto"/>
              <w:right w:val="single" w:sz="4" w:space="0" w:color="auto"/>
            </w:tcBorders>
          </w:tcPr>
          <w:p w14:paraId="01B39C78" w14:textId="77777777" w:rsidR="00080528" w:rsidRPr="00165BF9" w:rsidRDefault="00080528" w:rsidP="008A4922">
            <w:pPr>
              <w:pStyle w:val="TableContents"/>
              <w:rPr>
                <w:rFonts w:ascii="Times New Roman" w:hAnsi="Times New Roman" w:cs="Times New Roman"/>
                <w:sz w:val="28"/>
                <w:szCs w:val="28"/>
              </w:rPr>
            </w:pPr>
            <w:r w:rsidRPr="00165BF9">
              <w:rPr>
                <w:rFonts w:ascii="Times New Roman" w:hAnsi="Times New Roman" w:cs="Times New Roman"/>
                <w:sz w:val="28"/>
                <w:szCs w:val="28"/>
              </w:rPr>
              <w:t>Любая</w:t>
            </w:r>
          </w:p>
        </w:tc>
      </w:tr>
      <w:tr w:rsidR="00080528" w:rsidRPr="00AD5D51" w14:paraId="4968AE00" w14:textId="77777777" w:rsidTr="008A4922">
        <w:tc>
          <w:tcPr>
            <w:tcW w:w="2129" w:type="dxa"/>
            <w:tcBorders>
              <w:top w:val="single" w:sz="4" w:space="0" w:color="auto"/>
              <w:left w:val="single" w:sz="4" w:space="0" w:color="auto"/>
              <w:bottom w:val="single" w:sz="4" w:space="0" w:color="auto"/>
              <w:right w:val="single" w:sz="4" w:space="0" w:color="auto"/>
            </w:tcBorders>
          </w:tcPr>
          <w:p w14:paraId="56A5BB9E" w14:textId="77777777" w:rsidR="00080528" w:rsidRPr="00540DAE" w:rsidRDefault="00080528" w:rsidP="008A4922">
            <w:pPr>
              <w:pStyle w:val="TableContents"/>
              <w:rPr>
                <w:rFonts w:ascii="Times New Roman" w:hAnsi="Times New Roman" w:cs="Times New Roman"/>
                <w:sz w:val="28"/>
                <w:szCs w:val="28"/>
                <w:lang w:val="en-US"/>
              </w:rPr>
            </w:pPr>
            <w:r>
              <w:rPr>
                <w:rFonts w:ascii="Times New Roman" w:hAnsi="Times New Roman" w:cs="Times New Roman"/>
                <w:sz w:val="28"/>
                <w:szCs w:val="28"/>
                <w:lang w:val="en-US"/>
              </w:rPr>
              <w:t>Python 3</w:t>
            </w:r>
          </w:p>
        </w:tc>
        <w:tc>
          <w:tcPr>
            <w:tcW w:w="2407" w:type="dxa"/>
            <w:tcBorders>
              <w:top w:val="single" w:sz="4" w:space="0" w:color="auto"/>
              <w:left w:val="single" w:sz="4" w:space="0" w:color="auto"/>
              <w:bottom w:val="single" w:sz="4" w:space="0" w:color="auto"/>
              <w:right w:val="single" w:sz="4" w:space="0" w:color="auto"/>
            </w:tcBorders>
          </w:tcPr>
          <w:p w14:paraId="2F1B8C1E" w14:textId="77777777" w:rsidR="00080528" w:rsidRPr="00165BF9" w:rsidRDefault="00080528" w:rsidP="008A4922">
            <w:pPr>
              <w:pStyle w:val="TableContents"/>
              <w:rPr>
                <w:rFonts w:ascii="Times New Roman" w:hAnsi="Times New Roman" w:cs="Times New Roman"/>
                <w:sz w:val="28"/>
                <w:szCs w:val="28"/>
              </w:rPr>
            </w:pPr>
            <w:r w:rsidRPr="00165BF9">
              <w:rPr>
                <w:rFonts w:ascii="Times New Roman" w:hAnsi="Times New Roman" w:cs="Times New Roman"/>
                <w:sz w:val="28"/>
                <w:szCs w:val="28"/>
              </w:rPr>
              <w:t>Python</w:t>
            </w:r>
            <w:r w:rsidRPr="00165BF9">
              <w:rPr>
                <w:rFonts w:ascii="Times New Roman" w:hAnsi="Times New Roman" w:cs="Times New Roman"/>
                <w:sz w:val="28"/>
                <w:szCs w:val="28"/>
                <w:lang w:val="en-US"/>
              </w:rPr>
              <w:t xml:space="preserve"> 3.</w:t>
            </w:r>
            <w:r w:rsidRPr="00165BF9">
              <w:rPr>
                <w:rFonts w:ascii="Times New Roman" w:hAnsi="Times New Roman" w:cs="Times New Roman"/>
                <w:sz w:val="28"/>
                <w:szCs w:val="28"/>
              </w:rPr>
              <w:t>5.2</w:t>
            </w:r>
          </w:p>
        </w:tc>
        <w:tc>
          <w:tcPr>
            <w:tcW w:w="2977" w:type="dxa"/>
            <w:tcBorders>
              <w:top w:val="single" w:sz="4" w:space="0" w:color="auto"/>
              <w:left w:val="single" w:sz="4" w:space="0" w:color="auto"/>
              <w:bottom w:val="single" w:sz="4" w:space="0" w:color="auto"/>
              <w:right w:val="single" w:sz="4" w:space="0" w:color="auto"/>
            </w:tcBorders>
          </w:tcPr>
          <w:p w14:paraId="4EDB2E11" w14:textId="77777777" w:rsidR="00080528" w:rsidRPr="00165BF9" w:rsidRDefault="00080528" w:rsidP="008A4922">
            <w:pPr>
              <w:pStyle w:val="TableContents"/>
              <w:rPr>
                <w:rFonts w:ascii="Times New Roman" w:hAnsi="Times New Roman" w:cs="Times New Roman"/>
                <w:sz w:val="28"/>
                <w:szCs w:val="28"/>
                <w:lang w:val="en-US"/>
              </w:rPr>
            </w:pPr>
            <w:r w:rsidRPr="00165BF9">
              <w:rPr>
                <w:rFonts w:ascii="Times New Roman" w:hAnsi="Times New Roman" w:cs="Times New Roman"/>
                <w:sz w:val="28"/>
                <w:szCs w:val="28"/>
              </w:rPr>
              <w:t xml:space="preserve">IDLE или Wing </w:t>
            </w:r>
            <w:r>
              <w:rPr>
                <w:rFonts w:ascii="Times New Roman" w:hAnsi="Times New Roman" w:cs="Times New Roman"/>
                <w:sz w:val="28"/>
                <w:szCs w:val="28"/>
                <w:lang w:val="en-US"/>
              </w:rPr>
              <w:t xml:space="preserve">101 </w:t>
            </w:r>
            <w:r w:rsidRPr="00165BF9">
              <w:rPr>
                <w:rFonts w:ascii="Times New Roman" w:hAnsi="Times New Roman" w:cs="Times New Roman"/>
                <w:sz w:val="28"/>
                <w:szCs w:val="28"/>
              </w:rPr>
              <w:t>IDE</w:t>
            </w:r>
          </w:p>
        </w:tc>
        <w:tc>
          <w:tcPr>
            <w:tcW w:w="1843" w:type="dxa"/>
            <w:tcBorders>
              <w:top w:val="single" w:sz="4" w:space="0" w:color="auto"/>
              <w:left w:val="single" w:sz="4" w:space="0" w:color="auto"/>
              <w:bottom w:val="single" w:sz="4" w:space="0" w:color="auto"/>
              <w:right w:val="single" w:sz="4" w:space="0" w:color="auto"/>
            </w:tcBorders>
          </w:tcPr>
          <w:p w14:paraId="498333D7" w14:textId="77777777" w:rsidR="00080528" w:rsidRPr="00165BF9" w:rsidRDefault="00080528" w:rsidP="008A4922">
            <w:pPr>
              <w:pStyle w:val="TableContents"/>
              <w:rPr>
                <w:rFonts w:ascii="Times New Roman" w:hAnsi="Times New Roman" w:cs="Times New Roman"/>
                <w:sz w:val="28"/>
                <w:szCs w:val="28"/>
              </w:rPr>
            </w:pPr>
            <w:r w:rsidRPr="00165BF9">
              <w:rPr>
                <w:rFonts w:ascii="Times New Roman" w:hAnsi="Times New Roman" w:cs="Times New Roman"/>
                <w:sz w:val="28"/>
                <w:szCs w:val="28"/>
              </w:rPr>
              <w:t>Любая</w:t>
            </w:r>
          </w:p>
        </w:tc>
      </w:tr>
    </w:tbl>
    <w:p w14:paraId="4FE8093F" w14:textId="77777777" w:rsidR="00080528" w:rsidRPr="00165BF9" w:rsidRDefault="00080528" w:rsidP="00080528">
      <w:pPr>
        <w:spacing w:after="0" w:line="240" w:lineRule="auto"/>
        <w:ind w:firstLine="709"/>
        <w:jc w:val="both"/>
        <w:rPr>
          <w:rFonts w:ascii="Times New Roman" w:hAnsi="Times New Roman"/>
          <w:sz w:val="28"/>
          <w:szCs w:val="28"/>
        </w:rPr>
      </w:pPr>
      <w:r w:rsidRPr="00165BF9">
        <w:rPr>
          <w:rFonts w:ascii="Times New Roman" w:hAnsi="Times New Roman"/>
          <w:sz w:val="28"/>
          <w:szCs w:val="28"/>
        </w:rPr>
        <w:t>Примечание</w:t>
      </w:r>
      <w:r w:rsidRPr="00AD5D51">
        <w:rPr>
          <w:rFonts w:ascii="Times New Roman" w:hAnsi="Times New Roman"/>
          <w:sz w:val="28"/>
          <w:szCs w:val="28"/>
        </w:rPr>
        <w:t xml:space="preserve">: </w:t>
      </w:r>
      <w:r w:rsidRPr="00165BF9">
        <w:rPr>
          <w:rFonts w:ascii="Times New Roman" w:hAnsi="Times New Roman"/>
          <w:sz w:val="28"/>
          <w:szCs w:val="28"/>
        </w:rPr>
        <w:t>Допускается использование более поздних версий ПО по сравнению с указанными в таблице.</w:t>
      </w:r>
    </w:p>
    <w:p w14:paraId="13B78829" w14:textId="77777777" w:rsidR="00080528" w:rsidRPr="00165BF9" w:rsidRDefault="00080528" w:rsidP="00080528">
      <w:pPr>
        <w:tabs>
          <w:tab w:val="num" w:pos="1134"/>
          <w:tab w:val="num" w:pos="1440"/>
        </w:tabs>
        <w:spacing w:after="0" w:line="240" w:lineRule="auto"/>
        <w:rPr>
          <w:rFonts w:ascii="Times New Roman" w:hAnsi="Times New Roman"/>
          <w:sz w:val="28"/>
          <w:szCs w:val="28"/>
        </w:rPr>
      </w:pPr>
      <w:r w:rsidRPr="00165BF9">
        <w:rPr>
          <w:rFonts w:ascii="Times New Roman" w:hAnsi="Times New Roman"/>
          <w:sz w:val="28"/>
          <w:szCs w:val="28"/>
        </w:rPr>
        <w:t xml:space="preserve">Таблица </w:t>
      </w:r>
      <w:r>
        <w:rPr>
          <w:rFonts w:ascii="Times New Roman" w:hAnsi="Times New Roman"/>
          <w:sz w:val="28"/>
          <w:szCs w:val="28"/>
        </w:rPr>
        <w:t>2</w:t>
      </w:r>
      <w:r w:rsidRPr="00165BF9">
        <w:rPr>
          <w:rFonts w:ascii="Times New Roman" w:hAnsi="Times New Roman"/>
          <w:sz w:val="28"/>
          <w:szCs w:val="28"/>
        </w:rPr>
        <w:t>. Дополнительная группа сред программирования</w:t>
      </w:r>
    </w:p>
    <w:tbl>
      <w:tblPr>
        <w:tblW w:w="9356" w:type="dxa"/>
        <w:tblInd w:w="55" w:type="dxa"/>
        <w:tblLayout w:type="fixed"/>
        <w:tblCellMar>
          <w:top w:w="55" w:type="dxa"/>
          <w:left w:w="55" w:type="dxa"/>
          <w:bottom w:w="55" w:type="dxa"/>
          <w:right w:w="55" w:type="dxa"/>
        </w:tblCellMar>
        <w:tblLook w:val="0000" w:firstRow="0" w:lastRow="0" w:firstColumn="0" w:lastColumn="0" w:noHBand="0" w:noVBand="0"/>
      </w:tblPr>
      <w:tblGrid>
        <w:gridCol w:w="1843"/>
        <w:gridCol w:w="2977"/>
        <w:gridCol w:w="2410"/>
        <w:gridCol w:w="2126"/>
      </w:tblGrid>
      <w:tr w:rsidR="00080528" w:rsidRPr="00165BF9" w14:paraId="495EAEF3" w14:textId="77777777" w:rsidTr="008A4922">
        <w:tc>
          <w:tcPr>
            <w:tcW w:w="1843" w:type="dxa"/>
            <w:tcBorders>
              <w:top w:val="single" w:sz="4" w:space="0" w:color="auto"/>
              <w:left w:val="single" w:sz="4" w:space="0" w:color="auto"/>
              <w:bottom w:val="single" w:sz="4" w:space="0" w:color="auto"/>
              <w:right w:val="single" w:sz="4" w:space="0" w:color="auto"/>
            </w:tcBorders>
          </w:tcPr>
          <w:p w14:paraId="02EF514F" w14:textId="77777777" w:rsidR="00080528" w:rsidRPr="00165BF9" w:rsidRDefault="00080528" w:rsidP="008A4922">
            <w:pPr>
              <w:pStyle w:val="TableContents"/>
              <w:jc w:val="center"/>
              <w:rPr>
                <w:rFonts w:ascii="Times New Roman" w:hAnsi="Times New Roman" w:cs="Times New Roman"/>
                <w:sz w:val="28"/>
                <w:szCs w:val="28"/>
              </w:rPr>
            </w:pPr>
            <w:r w:rsidRPr="00165BF9">
              <w:rPr>
                <w:rFonts w:ascii="Times New Roman" w:hAnsi="Times New Roman" w:cs="Times New Roman"/>
                <w:b/>
                <w:bCs/>
                <w:sz w:val="28"/>
                <w:szCs w:val="28"/>
              </w:rPr>
              <w:t>Язык</w:t>
            </w:r>
          </w:p>
        </w:tc>
        <w:tc>
          <w:tcPr>
            <w:tcW w:w="2977" w:type="dxa"/>
            <w:tcBorders>
              <w:top w:val="single" w:sz="4" w:space="0" w:color="auto"/>
              <w:left w:val="single" w:sz="4" w:space="0" w:color="auto"/>
              <w:bottom w:val="single" w:sz="4" w:space="0" w:color="auto"/>
              <w:right w:val="single" w:sz="4" w:space="0" w:color="auto"/>
            </w:tcBorders>
          </w:tcPr>
          <w:p w14:paraId="320EF0F5" w14:textId="77777777" w:rsidR="00080528" w:rsidRPr="00165BF9" w:rsidRDefault="00080528" w:rsidP="008A4922">
            <w:pPr>
              <w:pStyle w:val="TableContents"/>
              <w:jc w:val="center"/>
              <w:rPr>
                <w:rFonts w:ascii="Times New Roman" w:hAnsi="Times New Roman" w:cs="Times New Roman"/>
                <w:sz w:val="28"/>
                <w:szCs w:val="28"/>
              </w:rPr>
            </w:pPr>
            <w:r w:rsidRPr="00165BF9">
              <w:rPr>
                <w:rFonts w:ascii="Times New Roman" w:hAnsi="Times New Roman" w:cs="Times New Roman"/>
                <w:b/>
                <w:bCs/>
                <w:sz w:val="28"/>
                <w:szCs w:val="28"/>
              </w:rPr>
              <w:t>Транслятор</w:t>
            </w:r>
          </w:p>
        </w:tc>
        <w:tc>
          <w:tcPr>
            <w:tcW w:w="2410" w:type="dxa"/>
            <w:tcBorders>
              <w:top w:val="single" w:sz="4" w:space="0" w:color="auto"/>
              <w:left w:val="single" w:sz="4" w:space="0" w:color="auto"/>
              <w:bottom w:val="single" w:sz="4" w:space="0" w:color="auto"/>
              <w:right w:val="single" w:sz="4" w:space="0" w:color="auto"/>
            </w:tcBorders>
          </w:tcPr>
          <w:p w14:paraId="023EB5C3" w14:textId="77777777" w:rsidR="00080528" w:rsidRPr="00165BF9" w:rsidRDefault="00080528" w:rsidP="008A4922">
            <w:pPr>
              <w:pStyle w:val="TableContents"/>
              <w:jc w:val="center"/>
              <w:rPr>
                <w:rFonts w:ascii="Times New Roman" w:hAnsi="Times New Roman" w:cs="Times New Roman"/>
                <w:b/>
                <w:bCs/>
                <w:sz w:val="28"/>
                <w:szCs w:val="28"/>
              </w:rPr>
            </w:pPr>
            <w:r w:rsidRPr="00165BF9">
              <w:rPr>
                <w:rFonts w:ascii="Times New Roman" w:hAnsi="Times New Roman" w:cs="Times New Roman"/>
                <w:b/>
                <w:bCs/>
                <w:sz w:val="28"/>
                <w:szCs w:val="28"/>
              </w:rPr>
              <w:t>Среда программирования</w:t>
            </w:r>
          </w:p>
        </w:tc>
        <w:tc>
          <w:tcPr>
            <w:tcW w:w="2126" w:type="dxa"/>
            <w:tcBorders>
              <w:top w:val="single" w:sz="4" w:space="0" w:color="auto"/>
              <w:left w:val="single" w:sz="4" w:space="0" w:color="auto"/>
              <w:bottom w:val="single" w:sz="4" w:space="0" w:color="auto"/>
              <w:right w:val="single" w:sz="4" w:space="0" w:color="auto"/>
            </w:tcBorders>
          </w:tcPr>
          <w:p w14:paraId="3ACF9A49" w14:textId="77777777" w:rsidR="00080528" w:rsidRPr="00165BF9" w:rsidRDefault="00080528" w:rsidP="008A4922">
            <w:pPr>
              <w:pStyle w:val="TableContents"/>
              <w:jc w:val="center"/>
              <w:rPr>
                <w:rFonts w:ascii="Times New Roman" w:hAnsi="Times New Roman" w:cs="Times New Roman"/>
                <w:b/>
                <w:bCs/>
                <w:sz w:val="28"/>
                <w:szCs w:val="28"/>
              </w:rPr>
            </w:pPr>
            <w:r w:rsidRPr="00165BF9">
              <w:rPr>
                <w:rFonts w:ascii="Times New Roman" w:hAnsi="Times New Roman" w:cs="Times New Roman"/>
                <w:b/>
                <w:bCs/>
                <w:sz w:val="28"/>
                <w:szCs w:val="28"/>
              </w:rPr>
              <w:t>Операционная система</w:t>
            </w:r>
          </w:p>
        </w:tc>
      </w:tr>
      <w:tr w:rsidR="00080528" w:rsidRPr="00165BF9" w14:paraId="124D6435" w14:textId="77777777" w:rsidTr="008A4922">
        <w:tc>
          <w:tcPr>
            <w:tcW w:w="1843" w:type="dxa"/>
            <w:tcBorders>
              <w:top w:val="single" w:sz="4" w:space="0" w:color="auto"/>
              <w:left w:val="single" w:sz="4" w:space="0" w:color="auto"/>
              <w:bottom w:val="single" w:sz="4" w:space="0" w:color="auto"/>
              <w:right w:val="single" w:sz="4" w:space="0" w:color="auto"/>
            </w:tcBorders>
          </w:tcPr>
          <w:p w14:paraId="506A753F" w14:textId="77777777" w:rsidR="00080528" w:rsidRPr="00165BF9" w:rsidRDefault="00080528" w:rsidP="008A4922">
            <w:pPr>
              <w:pStyle w:val="TableContents"/>
              <w:rPr>
                <w:rFonts w:ascii="Times New Roman" w:hAnsi="Times New Roman" w:cs="Times New Roman"/>
                <w:sz w:val="28"/>
                <w:szCs w:val="28"/>
              </w:rPr>
            </w:pPr>
            <w:r w:rsidRPr="00165BF9">
              <w:rPr>
                <w:rFonts w:ascii="Times New Roman" w:hAnsi="Times New Roman" w:cs="Times New Roman"/>
                <w:sz w:val="28"/>
                <w:szCs w:val="28"/>
              </w:rPr>
              <w:t>Borland C/C++</w:t>
            </w:r>
          </w:p>
        </w:tc>
        <w:tc>
          <w:tcPr>
            <w:tcW w:w="2977" w:type="dxa"/>
            <w:tcBorders>
              <w:top w:val="single" w:sz="4" w:space="0" w:color="auto"/>
              <w:left w:val="single" w:sz="4" w:space="0" w:color="auto"/>
              <w:bottom w:val="single" w:sz="4" w:space="0" w:color="auto"/>
              <w:right w:val="single" w:sz="4" w:space="0" w:color="auto"/>
            </w:tcBorders>
          </w:tcPr>
          <w:p w14:paraId="1F20CAFB" w14:textId="77777777" w:rsidR="00080528" w:rsidRPr="00165BF9" w:rsidRDefault="00080528" w:rsidP="008A4922">
            <w:pPr>
              <w:pStyle w:val="TableContents"/>
              <w:rPr>
                <w:rFonts w:ascii="Times New Roman" w:hAnsi="Times New Roman" w:cs="Times New Roman"/>
                <w:sz w:val="28"/>
                <w:szCs w:val="28"/>
              </w:rPr>
            </w:pPr>
            <w:r w:rsidRPr="00165BF9">
              <w:rPr>
                <w:rFonts w:ascii="Times New Roman" w:hAnsi="Times New Roman" w:cs="Times New Roman"/>
                <w:sz w:val="28"/>
                <w:szCs w:val="28"/>
              </w:rPr>
              <w:t>Borland C++ 3.1</w:t>
            </w:r>
          </w:p>
        </w:tc>
        <w:tc>
          <w:tcPr>
            <w:tcW w:w="2410" w:type="dxa"/>
            <w:tcBorders>
              <w:top w:val="single" w:sz="4" w:space="0" w:color="auto"/>
              <w:left w:val="single" w:sz="4" w:space="0" w:color="auto"/>
              <w:bottom w:val="single" w:sz="4" w:space="0" w:color="auto"/>
              <w:right w:val="single" w:sz="4" w:space="0" w:color="auto"/>
            </w:tcBorders>
          </w:tcPr>
          <w:p w14:paraId="4817B189" w14:textId="77777777" w:rsidR="00080528" w:rsidRPr="00165BF9" w:rsidRDefault="00080528" w:rsidP="008A4922">
            <w:pPr>
              <w:pStyle w:val="TableContents"/>
              <w:rPr>
                <w:rFonts w:ascii="Times New Roman" w:hAnsi="Times New Roman" w:cs="Times New Roman"/>
                <w:sz w:val="28"/>
                <w:szCs w:val="28"/>
              </w:rPr>
            </w:pPr>
            <w:r w:rsidRPr="00165BF9">
              <w:rPr>
                <w:rFonts w:ascii="Times New Roman" w:hAnsi="Times New Roman" w:cs="Times New Roman"/>
                <w:iCs/>
                <w:sz w:val="28"/>
                <w:szCs w:val="28"/>
              </w:rPr>
              <w:t>Встроенная</w:t>
            </w:r>
          </w:p>
        </w:tc>
        <w:tc>
          <w:tcPr>
            <w:tcW w:w="2126" w:type="dxa"/>
            <w:tcBorders>
              <w:top w:val="single" w:sz="4" w:space="0" w:color="auto"/>
              <w:left w:val="single" w:sz="4" w:space="0" w:color="auto"/>
              <w:bottom w:val="single" w:sz="4" w:space="0" w:color="auto"/>
              <w:right w:val="single" w:sz="4" w:space="0" w:color="auto"/>
            </w:tcBorders>
          </w:tcPr>
          <w:p w14:paraId="5002B101" w14:textId="77777777" w:rsidR="00080528" w:rsidRPr="00165BF9" w:rsidRDefault="00080528" w:rsidP="008A4922">
            <w:pPr>
              <w:pStyle w:val="TableContents"/>
              <w:rPr>
                <w:rFonts w:ascii="Times New Roman" w:hAnsi="Times New Roman" w:cs="Times New Roman"/>
                <w:sz w:val="28"/>
                <w:szCs w:val="28"/>
              </w:rPr>
            </w:pPr>
            <w:r w:rsidRPr="00165BF9">
              <w:rPr>
                <w:rFonts w:ascii="Times New Roman" w:hAnsi="Times New Roman" w:cs="Times New Roman"/>
                <w:sz w:val="28"/>
                <w:szCs w:val="28"/>
                <w:lang w:val="en-US"/>
              </w:rPr>
              <w:t>MS</w:t>
            </w:r>
            <w:r w:rsidRPr="00165BF9">
              <w:rPr>
                <w:rFonts w:ascii="Times New Roman" w:hAnsi="Times New Roman" w:cs="Times New Roman"/>
                <w:sz w:val="28"/>
                <w:szCs w:val="28"/>
              </w:rPr>
              <w:t xml:space="preserve"> Windows</w:t>
            </w:r>
          </w:p>
        </w:tc>
      </w:tr>
      <w:tr w:rsidR="00080528" w:rsidRPr="00165BF9" w14:paraId="1398DA6D" w14:textId="77777777" w:rsidTr="008A4922">
        <w:tc>
          <w:tcPr>
            <w:tcW w:w="1843" w:type="dxa"/>
            <w:tcBorders>
              <w:top w:val="single" w:sz="4" w:space="0" w:color="auto"/>
              <w:left w:val="single" w:sz="4" w:space="0" w:color="auto"/>
              <w:bottom w:val="single" w:sz="4" w:space="0" w:color="auto"/>
              <w:right w:val="single" w:sz="4" w:space="0" w:color="auto"/>
            </w:tcBorders>
          </w:tcPr>
          <w:p w14:paraId="3E0A0DDC" w14:textId="77777777" w:rsidR="00080528" w:rsidRPr="00165BF9" w:rsidRDefault="00080528" w:rsidP="008A4922">
            <w:pPr>
              <w:pStyle w:val="TableContents"/>
              <w:rPr>
                <w:rFonts w:ascii="Times New Roman" w:hAnsi="Times New Roman" w:cs="Times New Roman"/>
                <w:sz w:val="28"/>
                <w:szCs w:val="28"/>
              </w:rPr>
            </w:pPr>
            <w:r w:rsidRPr="00165BF9">
              <w:rPr>
                <w:rFonts w:ascii="Times New Roman" w:hAnsi="Times New Roman" w:cs="Times New Roman"/>
                <w:sz w:val="28"/>
                <w:szCs w:val="28"/>
              </w:rPr>
              <w:t>C#</w:t>
            </w:r>
          </w:p>
        </w:tc>
        <w:tc>
          <w:tcPr>
            <w:tcW w:w="2977" w:type="dxa"/>
            <w:tcBorders>
              <w:top w:val="single" w:sz="4" w:space="0" w:color="auto"/>
              <w:left w:val="single" w:sz="4" w:space="0" w:color="auto"/>
              <w:bottom w:val="single" w:sz="4" w:space="0" w:color="auto"/>
              <w:right w:val="single" w:sz="4" w:space="0" w:color="auto"/>
            </w:tcBorders>
          </w:tcPr>
          <w:p w14:paraId="22C28B23" w14:textId="77777777" w:rsidR="00080528" w:rsidRPr="00165BF9" w:rsidRDefault="00080528" w:rsidP="008A4922">
            <w:pPr>
              <w:pStyle w:val="TableContents"/>
              <w:rPr>
                <w:rFonts w:ascii="Times New Roman" w:hAnsi="Times New Roman" w:cs="Times New Roman"/>
                <w:sz w:val="28"/>
                <w:szCs w:val="28"/>
              </w:rPr>
            </w:pPr>
            <w:r w:rsidRPr="00165BF9">
              <w:rPr>
                <w:rFonts w:ascii="Times New Roman" w:hAnsi="Times New Roman" w:cs="Times New Roman"/>
                <w:sz w:val="28"/>
                <w:szCs w:val="28"/>
              </w:rPr>
              <w:t>Microsoft Visual C# 20</w:t>
            </w:r>
            <w:r w:rsidRPr="00165BF9">
              <w:rPr>
                <w:rFonts w:ascii="Times New Roman" w:hAnsi="Times New Roman" w:cs="Times New Roman"/>
                <w:sz w:val="28"/>
                <w:szCs w:val="28"/>
                <w:lang w:val="en-US"/>
              </w:rPr>
              <w:t>1</w:t>
            </w:r>
            <w:r w:rsidRPr="00165BF9">
              <w:rPr>
                <w:rFonts w:ascii="Times New Roman" w:hAnsi="Times New Roman" w:cs="Times New Roman"/>
                <w:sz w:val="28"/>
                <w:szCs w:val="28"/>
              </w:rPr>
              <w:t>5</w:t>
            </w:r>
          </w:p>
        </w:tc>
        <w:tc>
          <w:tcPr>
            <w:tcW w:w="2410" w:type="dxa"/>
            <w:tcBorders>
              <w:top w:val="single" w:sz="4" w:space="0" w:color="auto"/>
              <w:left w:val="single" w:sz="4" w:space="0" w:color="auto"/>
              <w:bottom w:val="single" w:sz="4" w:space="0" w:color="auto"/>
              <w:right w:val="single" w:sz="4" w:space="0" w:color="auto"/>
            </w:tcBorders>
          </w:tcPr>
          <w:p w14:paraId="1C608BDE" w14:textId="77777777" w:rsidR="00080528" w:rsidRPr="00165BF9" w:rsidRDefault="00080528" w:rsidP="008A4922">
            <w:pPr>
              <w:pStyle w:val="TableContents"/>
              <w:rPr>
                <w:rFonts w:ascii="Times New Roman" w:hAnsi="Times New Roman" w:cs="Times New Roman"/>
                <w:sz w:val="28"/>
                <w:szCs w:val="28"/>
              </w:rPr>
            </w:pPr>
            <w:r w:rsidRPr="00165BF9">
              <w:rPr>
                <w:rFonts w:ascii="Times New Roman" w:hAnsi="Times New Roman" w:cs="Times New Roman"/>
                <w:iCs/>
                <w:sz w:val="28"/>
                <w:szCs w:val="28"/>
              </w:rPr>
              <w:t>В</w:t>
            </w:r>
            <w:proofErr w:type="spellStart"/>
            <w:r w:rsidRPr="00165BF9">
              <w:rPr>
                <w:rFonts w:ascii="Times New Roman" w:hAnsi="Times New Roman" w:cs="Times New Roman"/>
                <w:iCs/>
                <w:sz w:val="28"/>
                <w:szCs w:val="28"/>
                <w:lang w:val="en-US"/>
              </w:rPr>
              <w:t>строенная</w:t>
            </w:r>
            <w:proofErr w:type="spellEnd"/>
          </w:p>
        </w:tc>
        <w:tc>
          <w:tcPr>
            <w:tcW w:w="2126" w:type="dxa"/>
            <w:tcBorders>
              <w:top w:val="single" w:sz="4" w:space="0" w:color="auto"/>
              <w:left w:val="single" w:sz="4" w:space="0" w:color="auto"/>
              <w:bottom w:val="single" w:sz="4" w:space="0" w:color="auto"/>
              <w:right w:val="single" w:sz="4" w:space="0" w:color="auto"/>
            </w:tcBorders>
          </w:tcPr>
          <w:p w14:paraId="3EE2886F" w14:textId="77777777" w:rsidR="00080528" w:rsidRPr="00165BF9" w:rsidRDefault="00080528" w:rsidP="008A4922">
            <w:pPr>
              <w:pStyle w:val="TableContents"/>
              <w:rPr>
                <w:rFonts w:ascii="Times New Roman" w:hAnsi="Times New Roman" w:cs="Times New Roman"/>
                <w:sz w:val="28"/>
                <w:szCs w:val="28"/>
              </w:rPr>
            </w:pPr>
            <w:r w:rsidRPr="00165BF9">
              <w:rPr>
                <w:rFonts w:ascii="Times New Roman" w:hAnsi="Times New Roman" w:cs="Times New Roman"/>
                <w:sz w:val="28"/>
                <w:szCs w:val="28"/>
                <w:lang w:val="en-US"/>
              </w:rPr>
              <w:t>MS</w:t>
            </w:r>
            <w:r w:rsidRPr="00165BF9">
              <w:rPr>
                <w:rFonts w:ascii="Times New Roman" w:hAnsi="Times New Roman" w:cs="Times New Roman"/>
                <w:sz w:val="28"/>
                <w:szCs w:val="28"/>
              </w:rPr>
              <w:t xml:space="preserve"> Windows</w:t>
            </w:r>
          </w:p>
        </w:tc>
      </w:tr>
      <w:tr w:rsidR="00080528" w:rsidRPr="00165BF9" w14:paraId="44140E0D" w14:textId="77777777" w:rsidTr="008A4922">
        <w:tc>
          <w:tcPr>
            <w:tcW w:w="1843" w:type="dxa"/>
            <w:tcBorders>
              <w:top w:val="single" w:sz="4" w:space="0" w:color="auto"/>
              <w:left w:val="single" w:sz="4" w:space="0" w:color="auto"/>
              <w:bottom w:val="single" w:sz="4" w:space="0" w:color="auto"/>
              <w:right w:val="single" w:sz="4" w:space="0" w:color="auto"/>
            </w:tcBorders>
          </w:tcPr>
          <w:p w14:paraId="6A0041BD" w14:textId="77777777" w:rsidR="00080528" w:rsidRPr="00165BF9" w:rsidRDefault="00080528" w:rsidP="008A4922">
            <w:pPr>
              <w:pStyle w:val="TableContents"/>
              <w:rPr>
                <w:rFonts w:ascii="Times New Roman" w:hAnsi="Times New Roman" w:cs="Times New Roman"/>
                <w:sz w:val="28"/>
                <w:szCs w:val="28"/>
              </w:rPr>
            </w:pPr>
            <w:r w:rsidRPr="00165BF9">
              <w:rPr>
                <w:rFonts w:ascii="Times New Roman" w:hAnsi="Times New Roman" w:cs="Times New Roman"/>
                <w:sz w:val="28"/>
                <w:szCs w:val="28"/>
              </w:rPr>
              <w:t>C#</w:t>
            </w:r>
          </w:p>
        </w:tc>
        <w:tc>
          <w:tcPr>
            <w:tcW w:w="2977" w:type="dxa"/>
            <w:tcBorders>
              <w:top w:val="single" w:sz="4" w:space="0" w:color="auto"/>
              <w:left w:val="single" w:sz="4" w:space="0" w:color="auto"/>
              <w:bottom w:val="single" w:sz="4" w:space="0" w:color="auto"/>
              <w:right w:val="single" w:sz="4" w:space="0" w:color="auto"/>
            </w:tcBorders>
          </w:tcPr>
          <w:p w14:paraId="26E6EE11" w14:textId="77777777" w:rsidR="00080528" w:rsidRPr="00165BF9" w:rsidRDefault="00080528" w:rsidP="008A4922">
            <w:pPr>
              <w:pStyle w:val="TableContents"/>
              <w:rPr>
                <w:rFonts w:ascii="Times New Roman" w:hAnsi="Times New Roman" w:cs="Times New Roman"/>
                <w:sz w:val="28"/>
                <w:szCs w:val="28"/>
                <w:lang w:val="en-US"/>
              </w:rPr>
            </w:pPr>
            <w:r w:rsidRPr="00165BF9">
              <w:rPr>
                <w:rFonts w:ascii="Times New Roman" w:hAnsi="Times New Roman" w:cs="Times New Roman"/>
                <w:sz w:val="28"/>
                <w:szCs w:val="28"/>
              </w:rPr>
              <w:t>Mono 2.</w:t>
            </w:r>
            <w:r w:rsidRPr="00165BF9">
              <w:rPr>
                <w:rFonts w:ascii="Times New Roman" w:hAnsi="Times New Roman" w:cs="Times New Roman"/>
                <w:sz w:val="28"/>
                <w:szCs w:val="28"/>
                <w:lang w:val="en-US"/>
              </w:rPr>
              <w:t>10.8.1</w:t>
            </w:r>
          </w:p>
        </w:tc>
        <w:tc>
          <w:tcPr>
            <w:tcW w:w="2410" w:type="dxa"/>
            <w:tcBorders>
              <w:top w:val="single" w:sz="4" w:space="0" w:color="auto"/>
              <w:left w:val="single" w:sz="4" w:space="0" w:color="auto"/>
              <w:bottom w:val="single" w:sz="4" w:space="0" w:color="auto"/>
              <w:right w:val="single" w:sz="4" w:space="0" w:color="auto"/>
            </w:tcBorders>
          </w:tcPr>
          <w:p w14:paraId="0447C611" w14:textId="77777777" w:rsidR="00080528" w:rsidRPr="00165BF9" w:rsidRDefault="00080528" w:rsidP="008A4922">
            <w:pPr>
              <w:pStyle w:val="TableContents"/>
              <w:rPr>
                <w:rFonts w:ascii="Times New Roman" w:hAnsi="Times New Roman" w:cs="Times New Roman"/>
                <w:sz w:val="28"/>
                <w:szCs w:val="28"/>
              </w:rPr>
            </w:pPr>
            <w:proofErr w:type="spellStart"/>
            <w:r w:rsidRPr="00165BF9">
              <w:rPr>
                <w:rFonts w:ascii="Times New Roman" w:hAnsi="Times New Roman" w:cs="Times New Roman"/>
                <w:sz w:val="28"/>
                <w:szCs w:val="28"/>
                <w:lang w:val="en-US"/>
              </w:rPr>
              <w:t>MonoDevelop</w:t>
            </w:r>
            <w:proofErr w:type="spellEnd"/>
          </w:p>
        </w:tc>
        <w:tc>
          <w:tcPr>
            <w:tcW w:w="2126" w:type="dxa"/>
            <w:tcBorders>
              <w:top w:val="single" w:sz="4" w:space="0" w:color="auto"/>
              <w:left w:val="single" w:sz="4" w:space="0" w:color="auto"/>
              <w:bottom w:val="single" w:sz="4" w:space="0" w:color="auto"/>
              <w:right w:val="single" w:sz="4" w:space="0" w:color="auto"/>
            </w:tcBorders>
          </w:tcPr>
          <w:p w14:paraId="50861D04" w14:textId="77777777" w:rsidR="00080528" w:rsidRPr="00165BF9" w:rsidRDefault="00080528" w:rsidP="008A4922">
            <w:pPr>
              <w:pStyle w:val="TableContents"/>
              <w:rPr>
                <w:rFonts w:ascii="Times New Roman" w:hAnsi="Times New Roman" w:cs="Times New Roman"/>
                <w:sz w:val="28"/>
                <w:szCs w:val="28"/>
              </w:rPr>
            </w:pPr>
            <w:r w:rsidRPr="00165BF9">
              <w:rPr>
                <w:rFonts w:ascii="Times New Roman" w:hAnsi="Times New Roman" w:cs="Times New Roman"/>
                <w:sz w:val="28"/>
                <w:szCs w:val="28"/>
              </w:rPr>
              <w:t>Любая</w:t>
            </w:r>
          </w:p>
        </w:tc>
      </w:tr>
      <w:tr w:rsidR="00080528" w:rsidRPr="00165BF9" w14:paraId="1DC98B44" w14:textId="77777777" w:rsidTr="008A4922">
        <w:tc>
          <w:tcPr>
            <w:tcW w:w="1843" w:type="dxa"/>
            <w:tcBorders>
              <w:top w:val="single" w:sz="4" w:space="0" w:color="auto"/>
              <w:left w:val="single" w:sz="4" w:space="0" w:color="auto"/>
              <w:bottom w:val="single" w:sz="4" w:space="0" w:color="auto"/>
              <w:right w:val="single" w:sz="4" w:space="0" w:color="auto"/>
            </w:tcBorders>
          </w:tcPr>
          <w:p w14:paraId="506BDC44" w14:textId="77777777" w:rsidR="00080528" w:rsidRPr="00165BF9" w:rsidRDefault="00080528" w:rsidP="008A4922">
            <w:pPr>
              <w:pStyle w:val="TableContents"/>
              <w:rPr>
                <w:rFonts w:ascii="Times New Roman" w:hAnsi="Times New Roman" w:cs="Times New Roman"/>
                <w:sz w:val="28"/>
                <w:szCs w:val="28"/>
              </w:rPr>
            </w:pPr>
            <w:r w:rsidRPr="00165BF9">
              <w:rPr>
                <w:rFonts w:ascii="Times New Roman" w:hAnsi="Times New Roman" w:cs="Times New Roman"/>
                <w:sz w:val="28"/>
                <w:szCs w:val="28"/>
              </w:rPr>
              <w:t>Java</w:t>
            </w:r>
          </w:p>
        </w:tc>
        <w:tc>
          <w:tcPr>
            <w:tcW w:w="2977" w:type="dxa"/>
            <w:tcBorders>
              <w:top w:val="single" w:sz="4" w:space="0" w:color="auto"/>
              <w:left w:val="single" w:sz="4" w:space="0" w:color="auto"/>
              <w:bottom w:val="single" w:sz="4" w:space="0" w:color="auto"/>
              <w:right w:val="single" w:sz="4" w:space="0" w:color="auto"/>
            </w:tcBorders>
          </w:tcPr>
          <w:p w14:paraId="54EE0AD9" w14:textId="77777777" w:rsidR="00080528" w:rsidRPr="00165BF9" w:rsidRDefault="00080528" w:rsidP="008A4922">
            <w:pPr>
              <w:pStyle w:val="TableContents"/>
              <w:rPr>
                <w:rFonts w:ascii="Times New Roman" w:hAnsi="Times New Roman" w:cs="Times New Roman"/>
                <w:sz w:val="28"/>
                <w:szCs w:val="28"/>
                <w:lang w:val="en-US"/>
              </w:rPr>
            </w:pPr>
            <w:r w:rsidRPr="00165BF9">
              <w:rPr>
                <w:rFonts w:ascii="Times New Roman" w:hAnsi="Times New Roman" w:cs="Times New Roman"/>
                <w:sz w:val="28"/>
                <w:szCs w:val="28"/>
                <w:lang w:val="en-US"/>
              </w:rPr>
              <w:t>Java 7, 8</w:t>
            </w:r>
          </w:p>
        </w:tc>
        <w:tc>
          <w:tcPr>
            <w:tcW w:w="2410" w:type="dxa"/>
            <w:tcBorders>
              <w:top w:val="single" w:sz="4" w:space="0" w:color="auto"/>
              <w:left w:val="single" w:sz="4" w:space="0" w:color="auto"/>
              <w:bottom w:val="single" w:sz="4" w:space="0" w:color="auto"/>
              <w:right w:val="single" w:sz="4" w:space="0" w:color="auto"/>
            </w:tcBorders>
          </w:tcPr>
          <w:p w14:paraId="4B23011F" w14:textId="77777777" w:rsidR="00080528" w:rsidRPr="00540DAE" w:rsidRDefault="00080528" w:rsidP="008A4922">
            <w:pPr>
              <w:pStyle w:val="TableContents"/>
              <w:rPr>
                <w:rFonts w:ascii="Times New Roman" w:hAnsi="Times New Roman" w:cs="Times New Roman"/>
                <w:sz w:val="28"/>
                <w:szCs w:val="28"/>
                <w:lang w:val="en-US"/>
              </w:rPr>
            </w:pPr>
            <w:proofErr w:type="spellStart"/>
            <w:r>
              <w:rPr>
                <w:rFonts w:ascii="Times New Roman" w:hAnsi="Times New Roman" w:cs="Times New Roman"/>
                <w:sz w:val="28"/>
                <w:szCs w:val="28"/>
                <w:lang w:val="en-US"/>
              </w:rPr>
              <w:t>Inteleji</w:t>
            </w:r>
            <w:proofErr w:type="spellEnd"/>
            <w:r>
              <w:rPr>
                <w:rFonts w:ascii="Times New Roman" w:hAnsi="Times New Roman" w:cs="Times New Roman"/>
                <w:sz w:val="28"/>
                <w:szCs w:val="28"/>
                <w:lang w:val="en-US"/>
              </w:rPr>
              <w:t xml:space="preserve"> IDEA Community 2021</w:t>
            </w:r>
          </w:p>
        </w:tc>
        <w:tc>
          <w:tcPr>
            <w:tcW w:w="2126" w:type="dxa"/>
            <w:tcBorders>
              <w:top w:val="single" w:sz="4" w:space="0" w:color="auto"/>
              <w:left w:val="single" w:sz="4" w:space="0" w:color="auto"/>
              <w:bottom w:val="single" w:sz="4" w:space="0" w:color="auto"/>
              <w:right w:val="single" w:sz="4" w:space="0" w:color="auto"/>
            </w:tcBorders>
          </w:tcPr>
          <w:p w14:paraId="18EED762" w14:textId="77777777" w:rsidR="00080528" w:rsidRPr="00165BF9" w:rsidRDefault="00080528" w:rsidP="008A4922">
            <w:pPr>
              <w:pStyle w:val="TableContents"/>
              <w:rPr>
                <w:rFonts w:ascii="Times New Roman" w:hAnsi="Times New Roman" w:cs="Times New Roman"/>
                <w:sz w:val="28"/>
                <w:szCs w:val="28"/>
              </w:rPr>
            </w:pPr>
            <w:r w:rsidRPr="00165BF9">
              <w:rPr>
                <w:rFonts w:ascii="Times New Roman" w:hAnsi="Times New Roman" w:cs="Times New Roman"/>
                <w:sz w:val="28"/>
                <w:szCs w:val="28"/>
              </w:rPr>
              <w:t>Любая</w:t>
            </w:r>
          </w:p>
        </w:tc>
      </w:tr>
    </w:tbl>
    <w:p w14:paraId="57F0802D" w14:textId="77777777" w:rsidR="00080528" w:rsidRPr="00165BF9" w:rsidRDefault="00080528" w:rsidP="00080528">
      <w:pPr>
        <w:spacing w:after="0" w:line="240" w:lineRule="auto"/>
        <w:ind w:firstLine="709"/>
        <w:jc w:val="both"/>
        <w:rPr>
          <w:rFonts w:ascii="Times New Roman" w:hAnsi="Times New Roman"/>
          <w:sz w:val="28"/>
          <w:szCs w:val="28"/>
        </w:rPr>
      </w:pPr>
      <w:r w:rsidRPr="00165BF9">
        <w:rPr>
          <w:rFonts w:ascii="Times New Roman" w:hAnsi="Times New Roman"/>
          <w:sz w:val="28"/>
          <w:szCs w:val="28"/>
        </w:rPr>
        <w:t xml:space="preserve">Примечание: Допускается использование более поздних версий ПО по сравнению с указанными в таблице. </w:t>
      </w:r>
    </w:p>
    <w:p w14:paraId="40721B55" w14:textId="77777777" w:rsidR="00080528" w:rsidRPr="00165BF9" w:rsidRDefault="00080528" w:rsidP="00080528">
      <w:pPr>
        <w:spacing w:after="0" w:line="240" w:lineRule="auto"/>
        <w:ind w:firstLine="709"/>
        <w:jc w:val="both"/>
        <w:rPr>
          <w:rFonts w:ascii="Times New Roman" w:hAnsi="Times New Roman"/>
          <w:sz w:val="28"/>
          <w:szCs w:val="28"/>
        </w:rPr>
      </w:pPr>
      <w:r w:rsidRPr="00165BF9">
        <w:rPr>
          <w:rFonts w:ascii="Times New Roman" w:hAnsi="Times New Roman"/>
          <w:sz w:val="28"/>
          <w:szCs w:val="28"/>
        </w:rPr>
        <w:t xml:space="preserve">Для проведения муниципального этапа региональные предметно-методические комиссии и организаторы этого этапа должны обеспечить установку на компьютере каждого участника программного обеспечения как основной, так и дополнительной группы. </w:t>
      </w:r>
    </w:p>
    <w:p w14:paraId="748F75AD" w14:textId="77777777" w:rsidR="00080528" w:rsidRPr="00165BF9" w:rsidRDefault="00080528" w:rsidP="00080528">
      <w:pPr>
        <w:spacing w:after="0" w:line="240" w:lineRule="auto"/>
        <w:ind w:firstLine="709"/>
        <w:jc w:val="both"/>
        <w:rPr>
          <w:rFonts w:ascii="Times New Roman" w:hAnsi="Times New Roman"/>
          <w:sz w:val="28"/>
          <w:szCs w:val="28"/>
        </w:rPr>
      </w:pPr>
      <w:r w:rsidRPr="00165BF9">
        <w:rPr>
          <w:rFonts w:ascii="Times New Roman" w:hAnsi="Times New Roman"/>
          <w:sz w:val="28"/>
          <w:szCs w:val="28"/>
        </w:rPr>
        <w:t>Следует отметить, что на все программное обеспечение, используемое при проведении муниципального этапа, организаторы этого этапа должны иметь необходимые лицензии. Большинство рекомендуемых программных систем</w:t>
      </w:r>
      <w:r w:rsidRPr="00165BF9" w:rsidDel="00642F68">
        <w:rPr>
          <w:rFonts w:ascii="Times New Roman" w:hAnsi="Times New Roman"/>
          <w:sz w:val="28"/>
          <w:szCs w:val="28"/>
        </w:rPr>
        <w:t xml:space="preserve"> </w:t>
      </w:r>
      <w:r w:rsidRPr="00165BF9">
        <w:rPr>
          <w:rFonts w:ascii="Times New Roman" w:hAnsi="Times New Roman"/>
          <w:sz w:val="28"/>
          <w:szCs w:val="28"/>
        </w:rPr>
        <w:t>являются свободно распространяемыми и их можно загрузить с соответствующих сайтов. Примерами таких сайтов являются:</w:t>
      </w:r>
    </w:p>
    <w:p w14:paraId="3EA259F8" w14:textId="77777777" w:rsidR="00080528" w:rsidRPr="0071380A" w:rsidRDefault="00080528" w:rsidP="00080528">
      <w:pPr>
        <w:spacing w:after="0" w:line="240" w:lineRule="auto"/>
        <w:ind w:firstLine="709"/>
        <w:jc w:val="both"/>
        <w:rPr>
          <w:rFonts w:ascii="Times New Roman" w:hAnsi="Times New Roman"/>
          <w:sz w:val="28"/>
          <w:szCs w:val="28"/>
        </w:rPr>
      </w:pPr>
      <w:proofErr w:type="spellStart"/>
      <w:r w:rsidRPr="00165BF9">
        <w:rPr>
          <w:rFonts w:ascii="Times New Roman" w:hAnsi="Times New Roman"/>
          <w:sz w:val="28"/>
          <w:szCs w:val="28"/>
          <w:lang w:val="en-US"/>
        </w:rPr>
        <w:t>FreePascal</w:t>
      </w:r>
      <w:proofErr w:type="spellEnd"/>
      <w:r w:rsidRPr="0071380A">
        <w:rPr>
          <w:rFonts w:ascii="Times New Roman" w:hAnsi="Times New Roman"/>
          <w:sz w:val="28"/>
          <w:szCs w:val="28"/>
        </w:rPr>
        <w:t xml:space="preserve"> – </w:t>
      </w:r>
      <w:r w:rsidRPr="00165BF9">
        <w:rPr>
          <w:rFonts w:ascii="Times New Roman" w:hAnsi="Times New Roman"/>
          <w:sz w:val="28"/>
          <w:szCs w:val="28"/>
        </w:rPr>
        <w:t>сайт</w:t>
      </w:r>
      <w:r w:rsidRPr="0071380A">
        <w:rPr>
          <w:rFonts w:ascii="Times New Roman" w:hAnsi="Times New Roman"/>
          <w:sz w:val="28"/>
          <w:szCs w:val="28"/>
        </w:rPr>
        <w:t xml:space="preserve"> </w:t>
      </w:r>
      <w:hyperlink r:id="rId7" w:history="1">
        <w:r w:rsidRPr="00165BF9">
          <w:rPr>
            <w:rStyle w:val="af1"/>
            <w:rFonts w:ascii="Times New Roman" w:hAnsi="Times New Roman"/>
            <w:sz w:val="28"/>
            <w:szCs w:val="28"/>
          </w:rPr>
          <w:t>http://freepascal.org</w:t>
        </w:r>
      </w:hyperlink>
      <w:r w:rsidRPr="0071380A">
        <w:rPr>
          <w:rFonts w:ascii="Times New Roman" w:hAnsi="Times New Roman"/>
          <w:sz w:val="28"/>
          <w:szCs w:val="28"/>
        </w:rPr>
        <w:t>;</w:t>
      </w:r>
    </w:p>
    <w:p w14:paraId="75625D20" w14:textId="77777777" w:rsidR="00080528" w:rsidRPr="0071380A" w:rsidRDefault="00080528" w:rsidP="00080528">
      <w:pPr>
        <w:spacing w:after="0" w:line="240" w:lineRule="auto"/>
        <w:ind w:firstLine="709"/>
        <w:jc w:val="both"/>
        <w:rPr>
          <w:rFonts w:ascii="Times New Roman" w:hAnsi="Times New Roman"/>
          <w:sz w:val="28"/>
          <w:szCs w:val="28"/>
        </w:rPr>
      </w:pPr>
      <w:r w:rsidRPr="00165BF9">
        <w:rPr>
          <w:rFonts w:ascii="Times New Roman" w:hAnsi="Times New Roman"/>
          <w:sz w:val="28"/>
          <w:szCs w:val="28"/>
          <w:lang w:val="en-US"/>
        </w:rPr>
        <w:t>MinGW</w:t>
      </w:r>
      <w:r w:rsidRPr="0071380A">
        <w:rPr>
          <w:rFonts w:ascii="Times New Roman" w:hAnsi="Times New Roman"/>
          <w:sz w:val="28"/>
          <w:szCs w:val="28"/>
        </w:rPr>
        <w:t xml:space="preserve"> – </w:t>
      </w:r>
      <w:r w:rsidRPr="00165BF9">
        <w:rPr>
          <w:rFonts w:ascii="Times New Roman" w:hAnsi="Times New Roman"/>
          <w:sz w:val="28"/>
          <w:szCs w:val="28"/>
        </w:rPr>
        <w:t>сайт</w:t>
      </w:r>
      <w:r w:rsidRPr="0071380A">
        <w:rPr>
          <w:rFonts w:ascii="Times New Roman" w:hAnsi="Times New Roman"/>
          <w:sz w:val="28"/>
          <w:szCs w:val="28"/>
        </w:rPr>
        <w:t xml:space="preserve"> </w:t>
      </w:r>
      <w:hyperlink r:id="rId8" w:history="1">
        <w:r w:rsidRPr="00165BF9">
          <w:rPr>
            <w:rStyle w:val="af1"/>
            <w:rFonts w:ascii="Times New Roman" w:hAnsi="Times New Roman"/>
            <w:sz w:val="28"/>
            <w:szCs w:val="28"/>
          </w:rPr>
          <w:t>http://mingw.org</w:t>
        </w:r>
      </w:hyperlink>
      <w:r w:rsidRPr="0071380A">
        <w:rPr>
          <w:rFonts w:ascii="Times New Roman" w:hAnsi="Times New Roman"/>
          <w:sz w:val="28"/>
          <w:szCs w:val="28"/>
        </w:rPr>
        <w:t>;</w:t>
      </w:r>
    </w:p>
    <w:p w14:paraId="599B9341" w14:textId="77777777" w:rsidR="00080528" w:rsidRPr="007A41BF" w:rsidRDefault="00080528" w:rsidP="00080528">
      <w:pPr>
        <w:spacing w:after="0" w:line="240" w:lineRule="auto"/>
        <w:ind w:firstLine="709"/>
        <w:jc w:val="both"/>
        <w:rPr>
          <w:rFonts w:ascii="Times New Roman" w:hAnsi="Times New Roman"/>
          <w:sz w:val="28"/>
          <w:szCs w:val="28"/>
          <w:lang w:val="en-US"/>
        </w:rPr>
      </w:pPr>
      <w:r w:rsidRPr="0071380A">
        <w:rPr>
          <w:rFonts w:ascii="Times New Roman" w:hAnsi="Times New Roman"/>
          <w:sz w:val="28"/>
          <w:szCs w:val="28"/>
          <w:lang w:val="en-US"/>
        </w:rPr>
        <w:t>Eclipse</w:t>
      </w:r>
      <w:r w:rsidRPr="007A41BF">
        <w:rPr>
          <w:rFonts w:ascii="Times New Roman" w:hAnsi="Times New Roman"/>
          <w:sz w:val="28"/>
          <w:szCs w:val="28"/>
          <w:lang w:val="en-US"/>
        </w:rPr>
        <w:t xml:space="preserve"> – </w:t>
      </w:r>
      <w:r w:rsidRPr="00165BF9">
        <w:rPr>
          <w:rFonts w:ascii="Times New Roman" w:hAnsi="Times New Roman"/>
          <w:sz w:val="28"/>
          <w:szCs w:val="28"/>
        </w:rPr>
        <w:t>сайт</w:t>
      </w:r>
      <w:r w:rsidRPr="007A41BF">
        <w:rPr>
          <w:rFonts w:ascii="Times New Roman" w:hAnsi="Times New Roman"/>
          <w:sz w:val="28"/>
          <w:szCs w:val="28"/>
          <w:lang w:val="en-US"/>
        </w:rPr>
        <w:t xml:space="preserve"> </w:t>
      </w:r>
      <w:hyperlink r:id="rId9" w:history="1">
        <w:r w:rsidRPr="0071380A">
          <w:rPr>
            <w:rStyle w:val="af1"/>
            <w:rFonts w:ascii="Times New Roman" w:hAnsi="Times New Roman"/>
            <w:sz w:val="28"/>
            <w:szCs w:val="28"/>
            <w:lang w:val="en-US"/>
          </w:rPr>
          <w:t>http</w:t>
        </w:r>
        <w:r w:rsidRPr="007A41BF">
          <w:rPr>
            <w:rStyle w:val="af1"/>
            <w:rFonts w:ascii="Times New Roman" w:hAnsi="Times New Roman"/>
            <w:sz w:val="28"/>
            <w:szCs w:val="28"/>
            <w:lang w:val="en-US"/>
          </w:rPr>
          <w:t>://</w:t>
        </w:r>
        <w:r w:rsidRPr="0071380A">
          <w:rPr>
            <w:rStyle w:val="af1"/>
            <w:rFonts w:ascii="Times New Roman" w:hAnsi="Times New Roman"/>
            <w:sz w:val="28"/>
            <w:szCs w:val="28"/>
            <w:lang w:val="en-US"/>
          </w:rPr>
          <w:t>eclipse</w:t>
        </w:r>
        <w:r w:rsidRPr="007A41BF">
          <w:rPr>
            <w:rStyle w:val="af1"/>
            <w:rFonts w:ascii="Times New Roman" w:hAnsi="Times New Roman"/>
            <w:sz w:val="28"/>
            <w:szCs w:val="28"/>
            <w:lang w:val="en-US"/>
          </w:rPr>
          <w:t>.</w:t>
        </w:r>
        <w:r w:rsidRPr="0071380A">
          <w:rPr>
            <w:rStyle w:val="af1"/>
            <w:rFonts w:ascii="Times New Roman" w:hAnsi="Times New Roman"/>
            <w:sz w:val="28"/>
            <w:szCs w:val="28"/>
            <w:lang w:val="en-US"/>
          </w:rPr>
          <w:t>org</w:t>
        </w:r>
      </w:hyperlink>
      <w:r w:rsidRPr="007A41BF">
        <w:rPr>
          <w:rFonts w:ascii="Times New Roman" w:hAnsi="Times New Roman"/>
          <w:sz w:val="28"/>
          <w:szCs w:val="28"/>
          <w:lang w:val="en-US"/>
        </w:rPr>
        <w:t>;</w:t>
      </w:r>
    </w:p>
    <w:p w14:paraId="406CFD8E" w14:textId="77777777" w:rsidR="00080528" w:rsidRPr="007A41BF" w:rsidRDefault="00080528" w:rsidP="00080528">
      <w:pPr>
        <w:spacing w:after="0" w:line="240" w:lineRule="auto"/>
        <w:ind w:firstLine="709"/>
        <w:jc w:val="both"/>
        <w:rPr>
          <w:rFonts w:ascii="Times New Roman" w:hAnsi="Times New Roman"/>
          <w:sz w:val="28"/>
          <w:szCs w:val="28"/>
          <w:lang w:val="en-US"/>
        </w:rPr>
      </w:pPr>
      <w:r w:rsidRPr="00165BF9">
        <w:rPr>
          <w:rFonts w:ascii="Times New Roman" w:hAnsi="Times New Roman"/>
          <w:sz w:val="28"/>
          <w:szCs w:val="28"/>
          <w:lang w:val="en-US"/>
        </w:rPr>
        <w:t>Code</w:t>
      </w:r>
      <w:r w:rsidRPr="007A41BF">
        <w:rPr>
          <w:rFonts w:ascii="Times New Roman" w:hAnsi="Times New Roman"/>
          <w:sz w:val="28"/>
          <w:szCs w:val="28"/>
          <w:lang w:val="en-US"/>
        </w:rPr>
        <w:t>::</w:t>
      </w:r>
      <w:r w:rsidRPr="00165BF9">
        <w:rPr>
          <w:rFonts w:ascii="Times New Roman" w:hAnsi="Times New Roman"/>
          <w:sz w:val="28"/>
          <w:szCs w:val="28"/>
          <w:lang w:val="en-US"/>
        </w:rPr>
        <w:t>Blocks</w:t>
      </w:r>
      <w:r w:rsidRPr="007A41BF">
        <w:rPr>
          <w:rFonts w:ascii="Times New Roman" w:hAnsi="Times New Roman"/>
          <w:sz w:val="28"/>
          <w:szCs w:val="28"/>
          <w:lang w:val="en-US"/>
        </w:rPr>
        <w:t xml:space="preserve"> – </w:t>
      </w:r>
      <w:r w:rsidRPr="00165BF9">
        <w:rPr>
          <w:rFonts w:ascii="Times New Roman" w:hAnsi="Times New Roman"/>
          <w:sz w:val="28"/>
          <w:szCs w:val="28"/>
        </w:rPr>
        <w:t>сайт</w:t>
      </w:r>
      <w:r w:rsidRPr="007A41BF">
        <w:rPr>
          <w:rFonts w:ascii="Times New Roman" w:hAnsi="Times New Roman"/>
          <w:sz w:val="28"/>
          <w:szCs w:val="28"/>
          <w:lang w:val="en-US"/>
        </w:rPr>
        <w:t xml:space="preserve"> </w:t>
      </w:r>
      <w:hyperlink r:id="rId10" w:history="1">
        <w:r w:rsidRPr="0071380A">
          <w:rPr>
            <w:rStyle w:val="af1"/>
            <w:rFonts w:ascii="Times New Roman" w:hAnsi="Times New Roman"/>
            <w:sz w:val="28"/>
            <w:szCs w:val="28"/>
            <w:lang w:val="en-US"/>
          </w:rPr>
          <w:t>http</w:t>
        </w:r>
        <w:r w:rsidRPr="007A41BF">
          <w:rPr>
            <w:rStyle w:val="af1"/>
            <w:rFonts w:ascii="Times New Roman" w:hAnsi="Times New Roman"/>
            <w:sz w:val="28"/>
            <w:szCs w:val="28"/>
            <w:lang w:val="en-US"/>
          </w:rPr>
          <w:t>://</w:t>
        </w:r>
        <w:r w:rsidRPr="0071380A">
          <w:rPr>
            <w:rStyle w:val="af1"/>
            <w:rFonts w:ascii="Times New Roman" w:hAnsi="Times New Roman"/>
            <w:sz w:val="28"/>
            <w:szCs w:val="28"/>
            <w:lang w:val="en-US"/>
          </w:rPr>
          <w:t>www</w:t>
        </w:r>
        <w:r w:rsidRPr="007A41BF">
          <w:rPr>
            <w:rStyle w:val="af1"/>
            <w:rFonts w:ascii="Times New Roman" w:hAnsi="Times New Roman"/>
            <w:sz w:val="28"/>
            <w:szCs w:val="28"/>
            <w:lang w:val="en-US"/>
          </w:rPr>
          <w:t>.</w:t>
        </w:r>
        <w:r w:rsidRPr="0071380A">
          <w:rPr>
            <w:rStyle w:val="af1"/>
            <w:rFonts w:ascii="Times New Roman" w:hAnsi="Times New Roman"/>
            <w:sz w:val="28"/>
            <w:szCs w:val="28"/>
            <w:lang w:val="en-US"/>
          </w:rPr>
          <w:t>codeblocks</w:t>
        </w:r>
        <w:r w:rsidRPr="007A41BF">
          <w:rPr>
            <w:rStyle w:val="af1"/>
            <w:rFonts w:ascii="Times New Roman" w:hAnsi="Times New Roman"/>
            <w:sz w:val="28"/>
            <w:szCs w:val="28"/>
            <w:lang w:val="en-US"/>
          </w:rPr>
          <w:t>.</w:t>
        </w:r>
        <w:r w:rsidRPr="0071380A">
          <w:rPr>
            <w:rStyle w:val="af1"/>
            <w:rFonts w:ascii="Times New Roman" w:hAnsi="Times New Roman"/>
            <w:sz w:val="28"/>
            <w:szCs w:val="28"/>
            <w:lang w:val="en-US"/>
          </w:rPr>
          <w:t>org</w:t>
        </w:r>
      </w:hyperlink>
      <w:r w:rsidRPr="007A41BF">
        <w:rPr>
          <w:rFonts w:ascii="Times New Roman" w:hAnsi="Times New Roman"/>
          <w:sz w:val="28"/>
          <w:szCs w:val="28"/>
          <w:lang w:val="en-US"/>
        </w:rPr>
        <w:t>;</w:t>
      </w:r>
    </w:p>
    <w:p w14:paraId="3047FB5E" w14:textId="77777777" w:rsidR="00080528" w:rsidRDefault="00080528" w:rsidP="00080528">
      <w:pPr>
        <w:spacing w:after="0" w:line="240" w:lineRule="auto"/>
        <w:ind w:firstLine="709"/>
        <w:jc w:val="both"/>
        <w:rPr>
          <w:rFonts w:ascii="Times New Roman" w:hAnsi="Times New Roman"/>
          <w:sz w:val="28"/>
          <w:szCs w:val="28"/>
          <w:lang w:val="en-US"/>
        </w:rPr>
      </w:pPr>
      <w:r>
        <w:rPr>
          <w:rFonts w:ascii="Times New Roman" w:hAnsi="Times New Roman"/>
          <w:sz w:val="28"/>
          <w:szCs w:val="28"/>
          <w:lang w:val="en-US"/>
        </w:rPr>
        <w:t xml:space="preserve">Python 3 – </w:t>
      </w:r>
      <w:r>
        <w:rPr>
          <w:rFonts w:ascii="Times New Roman" w:hAnsi="Times New Roman"/>
          <w:sz w:val="28"/>
          <w:szCs w:val="28"/>
        </w:rPr>
        <w:t>сайт</w:t>
      </w:r>
      <w:r w:rsidRPr="007C1134">
        <w:rPr>
          <w:rFonts w:ascii="Times New Roman" w:hAnsi="Times New Roman"/>
          <w:sz w:val="28"/>
          <w:szCs w:val="28"/>
          <w:lang w:val="en-US"/>
        </w:rPr>
        <w:t xml:space="preserve"> </w:t>
      </w:r>
      <w:hyperlink r:id="rId11" w:history="1">
        <w:r w:rsidRPr="00DC69EC">
          <w:rPr>
            <w:rStyle w:val="af1"/>
            <w:rFonts w:ascii="Times New Roman" w:hAnsi="Times New Roman"/>
            <w:sz w:val="28"/>
            <w:szCs w:val="28"/>
            <w:lang w:val="en-US"/>
          </w:rPr>
          <w:t>https://www.python.org/</w:t>
        </w:r>
      </w:hyperlink>
      <w:r w:rsidRPr="007C1134">
        <w:rPr>
          <w:rFonts w:ascii="Times New Roman" w:hAnsi="Times New Roman"/>
          <w:sz w:val="28"/>
          <w:szCs w:val="28"/>
          <w:lang w:val="en-US"/>
        </w:rPr>
        <w:t>;</w:t>
      </w:r>
    </w:p>
    <w:p w14:paraId="54830343" w14:textId="77777777" w:rsidR="00080528" w:rsidRPr="00080528" w:rsidRDefault="00080528" w:rsidP="00080528">
      <w:pPr>
        <w:spacing w:after="0" w:line="240" w:lineRule="auto"/>
        <w:ind w:firstLine="709"/>
        <w:jc w:val="both"/>
        <w:rPr>
          <w:rFonts w:ascii="Times New Roman" w:hAnsi="Times New Roman"/>
          <w:sz w:val="28"/>
          <w:szCs w:val="28"/>
          <w:lang w:val="es-ES"/>
        </w:rPr>
      </w:pPr>
      <w:r w:rsidRPr="00080528">
        <w:rPr>
          <w:rFonts w:ascii="Times New Roman" w:hAnsi="Times New Roman"/>
          <w:sz w:val="28"/>
          <w:szCs w:val="28"/>
          <w:lang w:val="es-ES"/>
        </w:rPr>
        <w:t xml:space="preserve">PascalABC.NET – </w:t>
      </w:r>
      <w:r w:rsidR="00CB00EB">
        <w:fldChar w:fldCharType="begin"/>
      </w:r>
      <w:r w:rsidR="00CB00EB" w:rsidRPr="007A41BF">
        <w:rPr>
          <w:lang w:val="en-US"/>
        </w:rPr>
        <w:instrText xml:space="preserve"> HYPERLINK "http://pascalabc.net/" </w:instrText>
      </w:r>
      <w:r w:rsidR="00CB00EB">
        <w:fldChar w:fldCharType="separate"/>
      </w:r>
      <w:r w:rsidRPr="00080528">
        <w:rPr>
          <w:rStyle w:val="af1"/>
          <w:rFonts w:ascii="Times New Roman" w:hAnsi="Times New Roman"/>
          <w:sz w:val="28"/>
          <w:szCs w:val="28"/>
          <w:lang w:val="es-ES"/>
        </w:rPr>
        <w:t>http://pascalabc.net/</w:t>
      </w:r>
      <w:r w:rsidR="00CB00EB">
        <w:rPr>
          <w:rStyle w:val="af1"/>
          <w:rFonts w:ascii="Times New Roman" w:hAnsi="Times New Roman"/>
          <w:sz w:val="28"/>
          <w:szCs w:val="28"/>
          <w:lang w:val="es-ES"/>
        </w:rPr>
        <w:fldChar w:fldCharType="end"/>
      </w:r>
      <w:r w:rsidRPr="00080528">
        <w:rPr>
          <w:rFonts w:ascii="Times New Roman" w:hAnsi="Times New Roman"/>
          <w:sz w:val="28"/>
          <w:szCs w:val="28"/>
          <w:lang w:val="es-ES"/>
        </w:rPr>
        <w:t>;</w:t>
      </w:r>
    </w:p>
    <w:p w14:paraId="4121116F" w14:textId="77777777" w:rsidR="00080528" w:rsidRDefault="00080528" w:rsidP="00080528">
      <w:pPr>
        <w:spacing w:after="0" w:line="240" w:lineRule="auto"/>
        <w:ind w:firstLine="709"/>
        <w:jc w:val="both"/>
        <w:rPr>
          <w:rFonts w:ascii="Times New Roman" w:hAnsi="Times New Roman"/>
          <w:sz w:val="28"/>
          <w:szCs w:val="28"/>
          <w:lang w:val="en-US"/>
        </w:rPr>
      </w:pPr>
      <w:r w:rsidRPr="00165BF9">
        <w:rPr>
          <w:rFonts w:ascii="Times New Roman" w:hAnsi="Times New Roman"/>
          <w:sz w:val="28"/>
          <w:szCs w:val="28"/>
          <w:lang w:val="en-US"/>
        </w:rPr>
        <w:t xml:space="preserve">Far manager – </w:t>
      </w:r>
      <w:r w:rsidRPr="00165BF9">
        <w:rPr>
          <w:rFonts w:ascii="Times New Roman" w:hAnsi="Times New Roman"/>
          <w:sz w:val="28"/>
          <w:szCs w:val="28"/>
        </w:rPr>
        <w:t>сайт</w:t>
      </w:r>
      <w:r w:rsidRPr="00165BF9">
        <w:rPr>
          <w:rFonts w:ascii="Times New Roman" w:hAnsi="Times New Roman"/>
          <w:sz w:val="28"/>
          <w:szCs w:val="28"/>
          <w:lang w:val="en-US"/>
        </w:rPr>
        <w:t xml:space="preserve"> </w:t>
      </w:r>
      <w:hyperlink r:id="rId12" w:history="1">
        <w:r w:rsidRPr="00165BF9">
          <w:rPr>
            <w:rStyle w:val="af1"/>
            <w:rFonts w:ascii="Times New Roman" w:hAnsi="Times New Roman"/>
            <w:sz w:val="28"/>
            <w:szCs w:val="28"/>
            <w:lang w:val="en-US"/>
          </w:rPr>
          <w:t>http://farmanager.com</w:t>
        </w:r>
      </w:hyperlink>
      <w:r w:rsidRPr="00165BF9">
        <w:rPr>
          <w:rFonts w:ascii="Times New Roman" w:hAnsi="Times New Roman"/>
          <w:sz w:val="28"/>
          <w:szCs w:val="28"/>
          <w:lang w:val="en-US"/>
        </w:rPr>
        <w:t xml:space="preserve"> </w:t>
      </w:r>
    </w:p>
    <w:p w14:paraId="2CA69EF9" w14:textId="77777777" w:rsidR="00080528" w:rsidRPr="00540DAE" w:rsidRDefault="00080528" w:rsidP="00080528">
      <w:pPr>
        <w:spacing w:after="0" w:line="240" w:lineRule="auto"/>
        <w:ind w:firstLine="709"/>
        <w:jc w:val="both"/>
        <w:rPr>
          <w:rFonts w:ascii="Times New Roman" w:hAnsi="Times New Roman"/>
          <w:sz w:val="28"/>
          <w:szCs w:val="28"/>
          <w:lang w:val="en-US"/>
        </w:rPr>
      </w:pPr>
      <w:proofErr w:type="spellStart"/>
      <w:r>
        <w:rPr>
          <w:rFonts w:ascii="Times New Roman" w:hAnsi="Times New Roman"/>
          <w:sz w:val="28"/>
          <w:szCs w:val="28"/>
          <w:lang w:val="en-US"/>
        </w:rPr>
        <w:lastRenderedPageBreak/>
        <w:t>IntelejiIDEA</w:t>
      </w:r>
      <w:proofErr w:type="spellEnd"/>
      <w:r>
        <w:rPr>
          <w:rFonts w:ascii="Times New Roman" w:hAnsi="Times New Roman"/>
          <w:sz w:val="28"/>
          <w:szCs w:val="28"/>
          <w:lang w:val="en-US"/>
        </w:rPr>
        <w:t xml:space="preserve"> Community 2021 – </w:t>
      </w:r>
      <w:r>
        <w:rPr>
          <w:rFonts w:ascii="Times New Roman" w:hAnsi="Times New Roman"/>
          <w:sz w:val="28"/>
          <w:szCs w:val="28"/>
        </w:rPr>
        <w:t>сайт</w:t>
      </w:r>
      <w:r w:rsidRPr="00540DAE">
        <w:rPr>
          <w:rFonts w:ascii="Times New Roman" w:hAnsi="Times New Roman"/>
          <w:sz w:val="28"/>
          <w:szCs w:val="28"/>
          <w:lang w:val="en-US"/>
        </w:rPr>
        <w:t xml:space="preserve"> </w:t>
      </w:r>
      <w:hyperlink r:id="rId13" w:history="1">
        <w:r w:rsidRPr="00EB5420">
          <w:rPr>
            <w:rStyle w:val="af1"/>
            <w:rFonts w:ascii="Times New Roman" w:hAnsi="Times New Roman"/>
            <w:sz w:val="28"/>
            <w:szCs w:val="28"/>
            <w:lang w:val="en-US"/>
          </w:rPr>
          <w:t>https://www.jetbrains.com/ru-ru/idea/</w:t>
        </w:r>
      </w:hyperlink>
      <w:r>
        <w:rPr>
          <w:rFonts w:ascii="Times New Roman" w:hAnsi="Times New Roman"/>
          <w:sz w:val="28"/>
          <w:szCs w:val="28"/>
          <w:lang w:val="en-US"/>
        </w:rPr>
        <w:t xml:space="preserve"> </w:t>
      </w:r>
    </w:p>
    <w:p w14:paraId="73506C86" w14:textId="6B8F1C92" w:rsidR="00336A09" w:rsidRPr="00080528" w:rsidRDefault="00080528" w:rsidP="00336A09">
      <w:pPr>
        <w:spacing w:after="0" w:line="240" w:lineRule="auto"/>
        <w:ind w:firstLine="709"/>
        <w:jc w:val="both"/>
        <w:rPr>
          <w:rFonts w:ascii="Times New Roman" w:hAnsi="Times New Roman"/>
          <w:b/>
          <w:bCs/>
          <w:sz w:val="28"/>
          <w:szCs w:val="28"/>
        </w:rPr>
      </w:pPr>
      <w:r w:rsidRPr="00080528">
        <w:rPr>
          <w:rFonts w:ascii="Times New Roman" w:hAnsi="Times New Roman"/>
          <w:b/>
          <w:bCs/>
          <w:sz w:val="28"/>
          <w:szCs w:val="28"/>
        </w:rPr>
        <w:t>3.2. Профиль «Искусственный интеллект»</w:t>
      </w:r>
    </w:p>
    <w:p w14:paraId="463AC5EB" w14:textId="1541AA1E" w:rsidR="00080528" w:rsidRPr="00080528" w:rsidRDefault="00080528" w:rsidP="00080528">
      <w:pPr>
        <w:spacing w:after="0" w:line="240" w:lineRule="auto"/>
        <w:ind w:firstLine="709"/>
        <w:jc w:val="both"/>
        <w:rPr>
          <w:rFonts w:ascii="Times New Roman" w:hAnsi="Times New Roman"/>
          <w:sz w:val="28"/>
          <w:szCs w:val="28"/>
        </w:rPr>
      </w:pPr>
      <w:r w:rsidRPr="00080528">
        <w:rPr>
          <w:rFonts w:ascii="Times New Roman" w:hAnsi="Times New Roman"/>
          <w:sz w:val="28"/>
          <w:szCs w:val="28"/>
        </w:rPr>
        <w:t>В соответствии с разделом 2.3.3 и особенно 2.4 (необходимое обеспечение) профиля «Искусственный интеллект»</w:t>
      </w:r>
      <w:r>
        <w:rPr>
          <w:rFonts w:ascii="Times New Roman" w:hAnsi="Times New Roman"/>
          <w:sz w:val="28"/>
          <w:szCs w:val="28"/>
        </w:rPr>
        <w:t xml:space="preserve"> Методических рекомендаций по проведению школьного и муниципального этапов ВсОШ по инфомратике</w:t>
      </w:r>
      <w:r w:rsidRPr="00080528">
        <w:rPr>
          <w:rFonts w:ascii="Times New Roman" w:hAnsi="Times New Roman"/>
          <w:sz w:val="28"/>
          <w:szCs w:val="28"/>
        </w:rPr>
        <w:t>, на рабочих местах участников должны быть установлены следующие программные компоненты:</w:t>
      </w:r>
    </w:p>
    <w:p w14:paraId="57C7A7C1" w14:textId="77777777" w:rsidR="00080528" w:rsidRPr="00080528" w:rsidRDefault="00080528" w:rsidP="00080528">
      <w:pPr>
        <w:spacing w:after="0" w:line="240" w:lineRule="auto"/>
        <w:ind w:firstLine="709"/>
        <w:jc w:val="both"/>
        <w:rPr>
          <w:rFonts w:ascii="Times New Roman" w:hAnsi="Times New Roman"/>
          <w:b/>
          <w:bCs/>
          <w:sz w:val="28"/>
          <w:szCs w:val="28"/>
        </w:rPr>
      </w:pPr>
      <w:r w:rsidRPr="00080528">
        <w:rPr>
          <w:rFonts w:ascii="Times New Roman" w:hAnsi="Times New Roman"/>
          <w:b/>
          <w:bCs/>
          <w:sz w:val="28"/>
          <w:szCs w:val="28"/>
        </w:rPr>
        <w:t>2.1. Базовое ПО для выполнения заданий</w:t>
      </w:r>
    </w:p>
    <w:p w14:paraId="18F9632F" w14:textId="1537AC64" w:rsidR="00080528" w:rsidRPr="00080528" w:rsidRDefault="00080528" w:rsidP="00080528">
      <w:pPr>
        <w:numPr>
          <w:ilvl w:val="0"/>
          <w:numId w:val="9"/>
        </w:numPr>
        <w:spacing w:after="0" w:line="240" w:lineRule="auto"/>
        <w:ind w:firstLine="709"/>
        <w:jc w:val="both"/>
        <w:rPr>
          <w:rFonts w:ascii="Times New Roman" w:hAnsi="Times New Roman"/>
          <w:sz w:val="28"/>
          <w:szCs w:val="28"/>
        </w:rPr>
      </w:pPr>
      <w:r w:rsidRPr="00080528">
        <w:rPr>
          <w:rFonts w:ascii="Times New Roman" w:hAnsi="Times New Roman"/>
          <w:sz w:val="28"/>
          <w:szCs w:val="28"/>
        </w:rPr>
        <w:t>интернет-браузер для доступа к тестирующей системе Яндекс.Контест</w:t>
      </w:r>
    </w:p>
    <w:p w14:paraId="325EC5A9" w14:textId="3FFE3164" w:rsidR="00080528" w:rsidRPr="00080528" w:rsidRDefault="00080528" w:rsidP="00080528">
      <w:pPr>
        <w:numPr>
          <w:ilvl w:val="0"/>
          <w:numId w:val="9"/>
        </w:numPr>
        <w:spacing w:after="0" w:line="240" w:lineRule="auto"/>
        <w:jc w:val="both"/>
        <w:rPr>
          <w:rFonts w:ascii="Times New Roman" w:hAnsi="Times New Roman"/>
          <w:sz w:val="28"/>
          <w:szCs w:val="28"/>
        </w:rPr>
      </w:pPr>
      <w:r w:rsidRPr="00080528">
        <w:rPr>
          <w:rFonts w:ascii="Times New Roman" w:hAnsi="Times New Roman"/>
          <w:sz w:val="28"/>
          <w:szCs w:val="28"/>
        </w:rPr>
        <w:t>Jupyter Notebook / Jupyter Lab (рекомендуется комплект Jupyter)</w:t>
      </w:r>
    </w:p>
    <w:p w14:paraId="5EAD6F32" w14:textId="77777777" w:rsidR="00080528" w:rsidRDefault="00080528" w:rsidP="00080528">
      <w:pPr>
        <w:numPr>
          <w:ilvl w:val="0"/>
          <w:numId w:val="9"/>
        </w:numPr>
        <w:spacing w:after="0" w:line="240" w:lineRule="auto"/>
        <w:jc w:val="both"/>
        <w:rPr>
          <w:rFonts w:ascii="Times New Roman" w:hAnsi="Times New Roman"/>
          <w:sz w:val="28"/>
          <w:szCs w:val="28"/>
        </w:rPr>
      </w:pPr>
      <w:r w:rsidRPr="00080528">
        <w:rPr>
          <w:rFonts w:ascii="Times New Roman" w:hAnsi="Times New Roman"/>
          <w:sz w:val="28"/>
          <w:szCs w:val="28"/>
        </w:rPr>
        <w:t>Python 3.x</w:t>
      </w:r>
    </w:p>
    <w:p w14:paraId="1BE72226" w14:textId="77777777" w:rsidR="00080528" w:rsidRPr="00080528" w:rsidRDefault="00080528" w:rsidP="00080528">
      <w:pPr>
        <w:spacing w:after="0" w:line="240" w:lineRule="auto"/>
        <w:ind w:firstLine="709"/>
        <w:jc w:val="both"/>
        <w:rPr>
          <w:rFonts w:ascii="Times New Roman" w:hAnsi="Times New Roman"/>
          <w:b/>
          <w:bCs/>
          <w:sz w:val="28"/>
          <w:szCs w:val="28"/>
        </w:rPr>
      </w:pPr>
      <w:r w:rsidRPr="00080528">
        <w:rPr>
          <w:rFonts w:ascii="Times New Roman" w:hAnsi="Times New Roman"/>
          <w:b/>
          <w:bCs/>
          <w:sz w:val="28"/>
          <w:szCs w:val="28"/>
        </w:rPr>
        <w:t>2.2. Библиотеки Python, рекомендуемые ЦПМК для ИИ</w:t>
      </w:r>
    </w:p>
    <w:p w14:paraId="0FB52347" w14:textId="23D68ED8" w:rsidR="00080528" w:rsidRDefault="00080528" w:rsidP="00080528">
      <w:pPr>
        <w:spacing w:after="0" w:line="240" w:lineRule="auto"/>
        <w:ind w:firstLine="709"/>
        <w:jc w:val="both"/>
        <w:rPr>
          <w:rFonts w:ascii="Times New Roman" w:hAnsi="Times New Roman"/>
          <w:sz w:val="28"/>
          <w:szCs w:val="28"/>
        </w:rPr>
      </w:pPr>
      <w:r>
        <w:rPr>
          <w:rFonts w:ascii="Times New Roman" w:hAnsi="Times New Roman"/>
          <w:sz w:val="28"/>
          <w:szCs w:val="28"/>
        </w:rPr>
        <w:t>Ниже</w:t>
      </w:r>
      <w:r w:rsidRPr="00080528">
        <w:rPr>
          <w:rFonts w:ascii="Times New Roman" w:hAnsi="Times New Roman"/>
          <w:sz w:val="28"/>
          <w:szCs w:val="28"/>
        </w:rPr>
        <w:t xml:space="preserve"> библиотеки, которые </w:t>
      </w:r>
      <w:r w:rsidRPr="00080528">
        <w:rPr>
          <w:rFonts w:ascii="Times New Roman" w:hAnsi="Times New Roman"/>
          <w:b/>
          <w:bCs/>
          <w:sz w:val="28"/>
          <w:szCs w:val="28"/>
        </w:rPr>
        <w:t>должны быть</w:t>
      </w:r>
      <w:r>
        <w:rPr>
          <w:rFonts w:ascii="Times New Roman" w:hAnsi="Times New Roman"/>
          <w:b/>
          <w:bCs/>
          <w:sz w:val="28"/>
          <w:szCs w:val="28"/>
        </w:rPr>
        <w:t xml:space="preserve"> обсхательно</w:t>
      </w:r>
      <w:r w:rsidRPr="00080528">
        <w:rPr>
          <w:rFonts w:ascii="Times New Roman" w:hAnsi="Times New Roman"/>
          <w:b/>
          <w:bCs/>
          <w:sz w:val="28"/>
          <w:szCs w:val="28"/>
        </w:rPr>
        <w:t xml:space="preserve"> установлены</w:t>
      </w:r>
      <w:r w:rsidRPr="00080528">
        <w:rPr>
          <w:rFonts w:ascii="Times New Roman" w:hAnsi="Times New Roman"/>
          <w:sz w:val="28"/>
          <w:szCs w:val="28"/>
        </w:rPr>
        <w:t>:</w:t>
      </w:r>
    </w:p>
    <w:p w14:paraId="1B65CF71" w14:textId="77777777" w:rsidR="00080528" w:rsidRPr="00080528" w:rsidRDefault="00080528" w:rsidP="00080528">
      <w:pPr>
        <w:numPr>
          <w:ilvl w:val="0"/>
          <w:numId w:val="10"/>
        </w:numPr>
        <w:spacing w:after="0" w:line="240" w:lineRule="auto"/>
        <w:jc w:val="both"/>
        <w:rPr>
          <w:rFonts w:ascii="Times New Roman" w:hAnsi="Times New Roman"/>
          <w:sz w:val="28"/>
          <w:szCs w:val="28"/>
        </w:rPr>
      </w:pPr>
      <w:r w:rsidRPr="00080528">
        <w:rPr>
          <w:rFonts w:ascii="Times New Roman" w:hAnsi="Times New Roman"/>
          <w:b/>
          <w:bCs/>
          <w:sz w:val="28"/>
          <w:szCs w:val="28"/>
        </w:rPr>
        <w:t>ipykernel</w:t>
      </w:r>
    </w:p>
    <w:p w14:paraId="2BD3E8A3" w14:textId="77777777" w:rsidR="00080528" w:rsidRPr="00080528" w:rsidRDefault="00080528" w:rsidP="00080528">
      <w:pPr>
        <w:numPr>
          <w:ilvl w:val="0"/>
          <w:numId w:val="10"/>
        </w:numPr>
        <w:spacing w:after="0" w:line="240" w:lineRule="auto"/>
        <w:jc w:val="both"/>
        <w:rPr>
          <w:rFonts w:ascii="Times New Roman" w:hAnsi="Times New Roman"/>
          <w:sz w:val="28"/>
          <w:szCs w:val="28"/>
        </w:rPr>
      </w:pPr>
      <w:r w:rsidRPr="00080528">
        <w:rPr>
          <w:rFonts w:ascii="Times New Roman" w:hAnsi="Times New Roman"/>
          <w:b/>
          <w:bCs/>
          <w:sz w:val="28"/>
          <w:szCs w:val="28"/>
        </w:rPr>
        <w:t>pykernel</w:t>
      </w:r>
    </w:p>
    <w:p w14:paraId="7B906CBC" w14:textId="77777777" w:rsidR="00080528" w:rsidRPr="00080528" w:rsidRDefault="00080528" w:rsidP="00080528">
      <w:pPr>
        <w:numPr>
          <w:ilvl w:val="0"/>
          <w:numId w:val="10"/>
        </w:numPr>
        <w:spacing w:after="0" w:line="240" w:lineRule="auto"/>
        <w:jc w:val="both"/>
        <w:rPr>
          <w:rFonts w:ascii="Times New Roman" w:hAnsi="Times New Roman"/>
          <w:sz w:val="28"/>
          <w:szCs w:val="28"/>
        </w:rPr>
      </w:pPr>
      <w:r w:rsidRPr="00080528">
        <w:rPr>
          <w:rFonts w:ascii="Times New Roman" w:hAnsi="Times New Roman"/>
          <w:b/>
          <w:bCs/>
          <w:sz w:val="28"/>
          <w:szCs w:val="28"/>
        </w:rPr>
        <w:t>pandas</w:t>
      </w:r>
    </w:p>
    <w:p w14:paraId="6EA858FD" w14:textId="77777777" w:rsidR="00080528" w:rsidRPr="00080528" w:rsidRDefault="00080528" w:rsidP="00080528">
      <w:pPr>
        <w:numPr>
          <w:ilvl w:val="0"/>
          <w:numId w:val="10"/>
        </w:numPr>
        <w:spacing w:after="0" w:line="240" w:lineRule="auto"/>
        <w:jc w:val="both"/>
        <w:rPr>
          <w:rFonts w:ascii="Times New Roman" w:hAnsi="Times New Roman"/>
          <w:sz w:val="28"/>
          <w:szCs w:val="28"/>
        </w:rPr>
      </w:pPr>
      <w:r w:rsidRPr="00080528">
        <w:rPr>
          <w:rFonts w:ascii="Times New Roman" w:hAnsi="Times New Roman"/>
          <w:b/>
          <w:bCs/>
          <w:sz w:val="28"/>
          <w:szCs w:val="28"/>
        </w:rPr>
        <w:t>numpy</w:t>
      </w:r>
    </w:p>
    <w:p w14:paraId="4B6AC2F1" w14:textId="77777777" w:rsidR="00080528" w:rsidRPr="00080528" w:rsidRDefault="00080528" w:rsidP="00080528">
      <w:pPr>
        <w:numPr>
          <w:ilvl w:val="0"/>
          <w:numId w:val="10"/>
        </w:numPr>
        <w:spacing w:after="0" w:line="240" w:lineRule="auto"/>
        <w:jc w:val="both"/>
        <w:rPr>
          <w:rFonts w:ascii="Times New Roman" w:hAnsi="Times New Roman"/>
          <w:sz w:val="28"/>
          <w:szCs w:val="28"/>
        </w:rPr>
      </w:pPr>
      <w:r w:rsidRPr="00080528">
        <w:rPr>
          <w:rFonts w:ascii="Times New Roman" w:hAnsi="Times New Roman"/>
          <w:b/>
          <w:bCs/>
          <w:sz w:val="28"/>
          <w:szCs w:val="28"/>
        </w:rPr>
        <w:t>matplotlib</w:t>
      </w:r>
    </w:p>
    <w:p w14:paraId="59C57A15" w14:textId="77777777" w:rsidR="00080528" w:rsidRPr="00080528" w:rsidRDefault="00080528" w:rsidP="00080528">
      <w:pPr>
        <w:numPr>
          <w:ilvl w:val="0"/>
          <w:numId w:val="10"/>
        </w:numPr>
        <w:spacing w:after="0" w:line="240" w:lineRule="auto"/>
        <w:jc w:val="both"/>
        <w:rPr>
          <w:rFonts w:ascii="Times New Roman" w:hAnsi="Times New Roman"/>
          <w:sz w:val="28"/>
          <w:szCs w:val="28"/>
        </w:rPr>
      </w:pPr>
      <w:r w:rsidRPr="00080528">
        <w:rPr>
          <w:rFonts w:ascii="Times New Roman" w:hAnsi="Times New Roman"/>
          <w:b/>
          <w:bCs/>
          <w:sz w:val="28"/>
          <w:szCs w:val="28"/>
        </w:rPr>
        <w:t>scikit-learn</w:t>
      </w:r>
    </w:p>
    <w:p w14:paraId="07E94C00" w14:textId="77777777" w:rsidR="00080528" w:rsidRPr="00080528" w:rsidRDefault="00080528" w:rsidP="00080528">
      <w:pPr>
        <w:numPr>
          <w:ilvl w:val="0"/>
          <w:numId w:val="10"/>
        </w:numPr>
        <w:spacing w:after="0" w:line="240" w:lineRule="auto"/>
        <w:jc w:val="both"/>
        <w:rPr>
          <w:rFonts w:ascii="Times New Roman" w:hAnsi="Times New Roman"/>
          <w:sz w:val="28"/>
          <w:szCs w:val="28"/>
        </w:rPr>
      </w:pPr>
      <w:r w:rsidRPr="00080528">
        <w:rPr>
          <w:rFonts w:ascii="Times New Roman" w:hAnsi="Times New Roman"/>
          <w:b/>
          <w:bCs/>
          <w:sz w:val="28"/>
          <w:szCs w:val="28"/>
        </w:rPr>
        <w:t>scipy</w:t>
      </w:r>
    </w:p>
    <w:p w14:paraId="1C1563B5" w14:textId="77777777" w:rsidR="00080528" w:rsidRPr="00080528" w:rsidRDefault="00080528" w:rsidP="00080528">
      <w:pPr>
        <w:numPr>
          <w:ilvl w:val="0"/>
          <w:numId w:val="10"/>
        </w:numPr>
        <w:spacing w:after="0" w:line="240" w:lineRule="auto"/>
        <w:jc w:val="both"/>
        <w:rPr>
          <w:rFonts w:ascii="Times New Roman" w:hAnsi="Times New Roman"/>
          <w:sz w:val="28"/>
          <w:szCs w:val="28"/>
        </w:rPr>
      </w:pPr>
      <w:r w:rsidRPr="00080528">
        <w:rPr>
          <w:rFonts w:ascii="Times New Roman" w:hAnsi="Times New Roman"/>
          <w:b/>
          <w:bCs/>
          <w:sz w:val="28"/>
          <w:szCs w:val="28"/>
        </w:rPr>
        <w:t>keras</w:t>
      </w:r>
    </w:p>
    <w:p w14:paraId="7B9EEA12" w14:textId="77777777" w:rsidR="00080528" w:rsidRPr="00080528" w:rsidRDefault="00080528" w:rsidP="00080528">
      <w:pPr>
        <w:numPr>
          <w:ilvl w:val="0"/>
          <w:numId w:val="10"/>
        </w:numPr>
        <w:spacing w:after="0" w:line="240" w:lineRule="auto"/>
        <w:jc w:val="both"/>
        <w:rPr>
          <w:rFonts w:ascii="Times New Roman" w:hAnsi="Times New Roman"/>
          <w:sz w:val="28"/>
          <w:szCs w:val="28"/>
        </w:rPr>
      </w:pPr>
      <w:r w:rsidRPr="00080528">
        <w:rPr>
          <w:rFonts w:ascii="Times New Roman" w:hAnsi="Times New Roman"/>
          <w:b/>
          <w:bCs/>
          <w:sz w:val="28"/>
          <w:szCs w:val="28"/>
        </w:rPr>
        <w:t>tensorflow</w:t>
      </w:r>
    </w:p>
    <w:p w14:paraId="1A86B425" w14:textId="77777777" w:rsidR="00080528" w:rsidRPr="00080528" w:rsidRDefault="00080528" w:rsidP="00080528">
      <w:pPr>
        <w:numPr>
          <w:ilvl w:val="0"/>
          <w:numId w:val="10"/>
        </w:numPr>
        <w:spacing w:after="0" w:line="240" w:lineRule="auto"/>
        <w:jc w:val="both"/>
        <w:rPr>
          <w:rFonts w:ascii="Times New Roman" w:hAnsi="Times New Roman"/>
          <w:sz w:val="28"/>
          <w:szCs w:val="28"/>
        </w:rPr>
      </w:pPr>
      <w:r w:rsidRPr="00080528">
        <w:rPr>
          <w:rFonts w:ascii="Times New Roman" w:hAnsi="Times New Roman"/>
          <w:b/>
          <w:bCs/>
          <w:sz w:val="28"/>
          <w:szCs w:val="28"/>
        </w:rPr>
        <w:t>Optuna</w:t>
      </w:r>
    </w:p>
    <w:p w14:paraId="3CB9AFCE" w14:textId="77777777" w:rsidR="00080528" w:rsidRPr="00080528" w:rsidRDefault="00080528" w:rsidP="00080528">
      <w:pPr>
        <w:numPr>
          <w:ilvl w:val="0"/>
          <w:numId w:val="10"/>
        </w:numPr>
        <w:spacing w:after="0" w:line="240" w:lineRule="auto"/>
        <w:jc w:val="both"/>
        <w:rPr>
          <w:rFonts w:ascii="Times New Roman" w:hAnsi="Times New Roman"/>
          <w:sz w:val="28"/>
          <w:szCs w:val="28"/>
        </w:rPr>
      </w:pPr>
      <w:r w:rsidRPr="00080528">
        <w:rPr>
          <w:rFonts w:ascii="Times New Roman" w:hAnsi="Times New Roman"/>
          <w:b/>
          <w:bCs/>
          <w:sz w:val="28"/>
          <w:szCs w:val="28"/>
        </w:rPr>
        <w:t>Imblearn</w:t>
      </w:r>
    </w:p>
    <w:p w14:paraId="3A9A4CCD" w14:textId="77777777" w:rsidR="00080528" w:rsidRPr="00080528" w:rsidRDefault="00080528" w:rsidP="00080528">
      <w:pPr>
        <w:numPr>
          <w:ilvl w:val="0"/>
          <w:numId w:val="10"/>
        </w:numPr>
        <w:spacing w:after="0" w:line="240" w:lineRule="auto"/>
        <w:jc w:val="both"/>
        <w:rPr>
          <w:rFonts w:ascii="Times New Roman" w:hAnsi="Times New Roman"/>
          <w:sz w:val="28"/>
          <w:szCs w:val="28"/>
        </w:rPr>
      </w:pPr>
      <w:r w:rsidRPr="00080528">
        <w:rPr>
          <w:rFonts w:ascii="Times New Roman" w:hAnsi="Times New Roman"/>
          <w:b/>
          <w:bCs/>
          <w:sz w:val="28"/>
          <w:szCs w:val="28"/>
        </w:rPr>
        <w:t>Albumentations</w:t>
      </w:r>
    </w:p>
    <w:p w14:paraId="4C811B94" w14:textId="77777777" w:rsidR="00080528" w:rsidRPr="00080528" w:rsidRDefault="00080528" w:rsidP="00080528">
      <w:pPr>
        <w:numPr>
          <w:ilvl w:val="0"/>
          <w:numId w:val="10"/>
        </w:numPr>
        <w:spacing w:after="0" w:line="240" w:lineRule="auto"/>
        <w:jc w:val="both"/>
        <w:rPr>
          <w:rFonts w:ascii="Times New Roman" w:hAnsi="Times New Roman"/>
          <w:sz w:val="28"/>
          <w:szCs w:val="28"/>
        </w:rPr>
      </w:pPr>
      <w:r w:rsidRPr="00080528">
        <w:rPr>
          <w:rFonts w:ascii="Times New Roman" w:hAnsi="Times New Roman"/>
          <w:b/>
          <w:bCs/>
          <w:sz w:val="28"/>
          <w:szCs w:val="28"/>
        </w:rPr>
        <w:t>XGBoost</w:t>
      </w:r>
    </w:p>
    <w:p w14:paraId="100BE512" w14:textId="77777777" w:rsidR="00080528" w:rsidRPr="00080528" w:rsidRDefault="00080528" w:rsidP="00080528">
      <w:pPr>
        <w:numPr>
          <w:ilvl w:val="0"/>
          <w:numId w:val="10"/>
        </w:numPr>
        <w:spacing w:after="0" w:line="240" w:lineRule="auto"/>
        <w:jc w:val="both"/>
        <w:rPr>
          <w:rFonts w:ascii="Times New Roman" w:hAnsi="Times New Roman"/>
          <w:sz w:val="28"/>
          <w:szCs w:val="28"/>
        </w:rPr>
      </w:pPr>
      <w:r w:rsidRPr="00080528">
        <w:rPr>
          <w:rFonts w:ascii="Times New Roman" w:hAnsi="Times New Roman"/>
          <w:b/>
          <w:bCs/>
          <w:sz w:val="28"/>
          <w:szCs w:val="28"/>
        </w:rPr>
        <w:t>LightGBM</w:t>
      </w:r>
    </w:p>
    <w:p w14:paraId="335F9106" w14:textId="77777777" w:rsidR="00080528" w:rsidRPr="00080528" w:rsidRDefault="00080528" w:rsidP="00080528">
      <w:pPr>
        <w:numPr>
          <w:ilvl w:val="0"/>
          <w:numId w:val="10"/>
        </w:numPr>
        <w:spacing w:after="0" w:line="240" w:lineRule="auto"/>
        <w:jc w:val="both"/>
        <w:rPr>
          <w:rFonts w:ascii="Times New Roman" w:hAnsi="Times New Roman"/>
          <w:sz w:val="28"/>
          <w:szCs w:val="28"/>
        </w:rPr>
      </w:pPr>
      <w:r w:rsidRPr="00080528">
        <w:rPr>
          <w:rFonts w:ascii="Times New Roman" w:hAnsi="Times New Roman"/>
          <w:b/>
          <w:bCs/>
          <w:sz w:val="28"/>
          <w:szCs w:val="28"/>
        </w:rPr>
        <w:t>CatBoost</w:t>
      </w:r>
    </w:p>
    <w:p w14:paraId="744B5078" w14:textId="77777777" w:rsidR="00080528" w:rsidRPr="00080528" w:rsidRDefault="00080528" w:rsidP="00080528">
      <w:pPr>
        <w:numPr>
          <w:ilvl w:val="0"/>
          <w:numId w:val="10"/>
        </w:numPr>
        <w:spacing w:after="0" w:line="240" w:lineRule="auto"/>
        <w:jc w:val="both"/>
        <w:rPr>
          <w:rFonts w:ascii="Times New Roman" w:hAnsi="Times New Roman"/>
          <w:sz w:val="28"/>
          <w:szCs w:val="28"/>
        </w:rPr>
      </w:pPr>
      <w:r w:rsidRPr="00080528">
        <w:rPr>
          <w:rFonts w:ascii="Times New Roman" w:hAnsi="Times New Roman"/>
          <w:b/>
          <w:bCs/>
          <w:sz w:val="28"/>
          <w:szCs w:val="28"/>
        </w:rPr>
        <w:t>ydata-profiling</w:t>
      </w:r>
    </w:p>
    <w:p w14:paraId="085AFBC4" w14:textId="77777777" w:rsidR="00080528" w:rsidRPr="00080528" w:rsidRDefault="00080528" w:rsidP="00080528">
      <w:pPr>
        <w:spacing w:after="0" w:line="240" w:lineRule="auto"/>
        <w:ind w:firstLine="709"/>
        <w:jc w:val="both"/>
        <w:rPr>
          <w:rFonts w:ascii="Times New Roman" w:hAnsi="Times New Roman"/>
          <w:sz w:val="28"/>
          <w:szCs w:val="28"/>
        </w:rPr>
      </w:pPr>
      <w:r w:rsidRPr="00080528">
        <w:rPr>
          <w:rFonts w:ascii="Times New Roman" w:hAnsi="Times New Roman"/>
          <w:sz w:val="28"/>
          <w:szCs w:val="28"/>
        </w:rPr>
        <w:t>Эти библиотеки покрывают полный спектр типов задач, встречающихся в школьном и муниципальном этапах: от анализа данных до построения моделей машинного обучения.</w:t>
      </w:r>
    </w:p>
    <w:p w14:paraId="3760C751" w14:textId="77777777" w:rsidR="00080528" w:rsidRDefault="00080528" w:rsidP="00080528">
      <w:pPr>
        <w:spacing w:after="0" w:line="240" w:lineRule="auto"/>
        <w:ind w:firstLine="709"/>
        <w:jc w:val="both"/>
        <w:rPr>
          <w:rFonts w:ascii="Times New Roman" w:hAnsi="Times New Roman"/>
          <w:b/>
          <w:bCs/>
          <w:sz w:val="28"/>
          <w:szCs w:val="28"/>
        </w:rPr>
      </w:pPr>
      <w:r w:rsidRPr="00080528">
        <w:rPr>
          <w:rFonts w:ascii="Times New Roman" w:hAnsi="Times New Roman"/>
          <w:b/>
          <w:bCs/>
          <w:sz w:val="28"/>
          <w:szCs w:val="28"/>
        </w:rPr>
        <w:t>3. Дополнительное ПО (не обязательно, но рекомендовано к установке)</w:t>
      </w:r>
    </w:p>
    <w:p w14:paraId="0E3E5895" w14:textId="0BB2CA55" w:rsidR="00080528" w:rsidRPr="00080528" w:rsidRDefault="00080528" w:rsidP="00080528">
      <w:pPr>
        <w:spacing w:after="0" w:line="240" w:lineRule="auto"/>
        <w:ind w:firstLine="709"/>
        <w:jc w:val="both"/>
        <w:rPr>
          <w:rFonts w:ascii="Times New Roman" w:hAnsi="Times New Roman"/>
          <w:sz w:val="28"/>
          <w:szCs w:val="28"/>
        </w:rPr>
      </w:pPr>
      <w:r w:rsidRPr="00080528">
        <w:rPr>
          <w:rFonts w:ascii="Times New Roman" w:hAnsi="Times New Roman"/>
          <w:sz w:val="28"/>
          <w:szCs w:val="28"/>
        </w:rPr>
        <w:t>Поскольку задания могут включать программирование, анализ данных или работу с разными форматами рекомендуется установить также ПО, описанное в пункте 3.1.</w:t>
      </w:r>
    </w:p>
    <w:p w14:paraId="6954E2FF" w14:textId="6BAE7DC3" w:rsidR="00336A09" w:rsidRPr="00080528" w:rsidRDefault="00080528" w:rsidP="00336A09">
      <w:pPr>
        <w:spacing w:after="0" w:line="240" w:lineRule="auto"/>
        <w:ind w:firstLine="709"/>
        <w:jc w:val="both"/>
        <w:rPr>
          <w:rFonts w:ascii="Times New Roman" w:hAnsi="Times New Roman"/>
          <w:b/>
          <w:bCs/>
          <w:sz w:val="28"/>
          <w:szCs w:val="28"/>
        </w:rPr>
      </w:pPr>
      <w:r w:rsidRPr="00080528">
        <w:rPr>
          <w:rFonts w:ascii="Times New Roman" w:hAnsi="Times New Roman"/>
          <w:b/>
          <w:bCs/>
          <w:sz w:val="28"/>
          <w:szCs w:val="28"/>
        </w:rPr>
        <w:t>3.3. Профиль «Робототехника»</w:t>
      </w:r>
    </w:p>
    <w:p w14:paraId="0AB950E4" w14:textId="77777777" w:rsidR="00EE462E" w:rsidRPr="00EE462E" w:rsidRDefault="00EE462E" w:rsidP="00EE462E">
      <w:pPr>
        <w:spacing w:after="0" w:line="240" w:lineRule="auto"/>
        <w:ind w:firstLine="709"/>
        <w:jc w:val="both"/>
        <w:rPr>
          <w:rFonts w:ascii="Times New Roman" w:hAnsi="Times New Roman"/>
          <w:sz w:val="28"/>
          <w:szCs w:val="28"/>
        </w:rPr>
      </w:pPr>
      <w:r w:rsidRPr="00EE462E">
        <w:rPr>
          <w:rFonts w:ascii="Times New Roman" w:hAnsi="Times New Roman"/>
          <w:sz w:val="28"/>
          <w:szCs w:val="28"/>
        </w:rPr>
        <w:t xml:space="preserve">Практический тур по профилю «Робототехника» проводится с использованием реального робототехнического оборудования, при этом участникам различных возрастных групп предоставляется оборудование, соответствующее уровню их подготовки и установленным минимальным требованиям. Все используемое оборудование должно быть работоспособным, безопасным и одинаковым по основным параметрам для всех участников, за </w:t>
      </w:r>
      <w:r w:rsidRPr="00EE462E">
        <w:rPr>
          <w:rFonts w:ascii="Times New Roman" w:hAnsi="Times New Roman"/>
          <w:sz w:val="28"/>
          <w:szCs w:val="28"/>
        </w:rPr>
        <w:lastRenderedPageBreak/>
        <w:t>исключением случаев, когда допускается использование собственных робототехнических наборов при условии их предварительной проверки организатором на соответствие установленным требованиям.</w:t>
      </w:r>
    </w:p>
    <w:p w14:paraId="0260E0E5" w14:textId="77777777" w:rsidR="00EE462E" w:rsidRPr="00EE462E" w:rsidRDefault="00EE462E" w:rsidP="00EE462E">
      <w:pPr>
        <w:spacing w:after="0" w:line="240" w:lineRule="auto"/>
        <w:ind w:firstLine="709"/>
        <w:jc w:val="both"/>
        <w:rPr>
          <w:rFonts w:ascii="Times New Roman" w:hAnsi="Times New Roman"/>
          <w:sz w:val="28"/>
          <w:szCs w:val="28"/>
        </w:rPr>
      </w:pPr>
      <w:r w:rsidRPr="00EE462E">
        <w:rPr>
          <w:rFonts w:ascii="Times New Roman" w:hAnsi="Times New Roman"/>
          <w:sz w:val="28"/>
          <w:szCs w:val="28"/>
        </w:rPr>
        <w:t>Для участников 7–8 классов допускается применение образовательных робототехнических конструкторов различных производителей, включая LEGO MINDSTORMS EV3, LEGO SPIKE Prime, VEX IQ, VEX V5, Makeblock mBot и аналогичные комплекты. Минимальная конфигурация оборудования должна включать не менее двух двигателей с энкодерами или сервоприводов, двух датчиков освещённости или цвета, одного датчика расстояния ультразвукового или инфракрасного типа, одного датчика касания, а также программируемый контроллер и набор конструктивных элементов, позволяющих собрать шасси мобильного робота и необходимые исполнительные узлы. Использование дополнительных датчиков, таких как гироскоп, допускается при их наличии в комплекте.</w:t>
      </w:r>
    </w:p>
    <w:p w14:paraId="59A06F28" w14:textId="77777777" w:rsidR="00EE462E" w:rsidRPr="00EE462E" w:rsidRDefault="00EE462E" w:rsidP="00EE462E">
      <w:pPr>
        <w:spacing w:after="0" w:line="240" w:lineRule="auto"/>
        <w:ind w:firstLine="709"/>
        <w:jc w:val="both"/>
        <w:rPr>
          <w:rFonts w:ascii="Times New Roman" w:hAnsi="Times New Roman"/>
          <w:sz w:val="28"/>
          <w:szCs w:val="28"/>
        </w:rPr>
      </w:pPr>
      <w:r w:rsidRPr="00EE462E">
        <w:rPr>
          <w:rFonts w:ascii="Times New Roman" w:hAnsi="Times New Roman"/>
          <w:sz w:val="28"/>
          <w:szCs w:val="28"/>
        </w:rPr>
        <w:t>Для участников 9–11 классов используются открытые микроконтроллерные платформы, основанные на архитектуре Arduino или совместимых устройствах. В состав минимально необходимого комплекта для сборки мобильного робота входят плата Arduino UNO или её функциональный аналог, драйвер управления двигателями на базе микросхемы L298D или аналогичной, два коллекторных двигателя с редукторами, датчики линии или цвета, один датчик расстояния инфракрасного или ультразвукового типа, макетная плата, элементы соединений и крепежа, аккумуляторная батарея, а также шасси с монтажной платформой, позволяющее закреплять компоненты робототехнической конструкции. Использование аналогичных по характеристикам и функционалу комплектов также допускается.</w:t>
      </w:r>
    </w:p>
    <w:p w14:paraId="7AD533B0" w14:textId="77777777" w:rsidR="00EE462E" w:rsidRPr="00EE462E" w:rsidRDefault="00EE462E" w:rsidP="00EE462E">
      <w:pPr>
        <w:spacing w:after="0" w:line="240" w:lineRule="auto"/>
        <w:ind w:firstLine="709"/>
        <w:jc w:val="both"/>
        <w:rPr>
          <w:rFonts w:ascii="Times New Roman" w:hAnsi="Times New Roman"/>
          <w:sz w:val="28"/>
          <w:szCs w:val="28"/>
        </w:rPr>
      </w:pPr>
      <w:r w:rsidRPr="00EE462E">
        <w:rPr>
          <w:rFonts w:ascii="Times New Roman" w:hAnsi="Times New Roman"/>
          <w:sz w:val="28"/>
          <w:szCs w:val="28"/>
        </w:rPr>
        <w:t>Рабочие места участников должны быть оборудованы персональными компьютерами с установленным программным обеспечением, необходимым для программирования и управления робототехническими устройствами. К таким программным средствам относятся, в зависимости от используемого оборудования, Arduino IDE, TRIK Studio, среды визуального программирования для конструкторов семейства LEGO, а также иные программные инструменты, требуемые для работы с конкретными типами контроллеров и датчиков. Кроме того, допускается установка универсального программного обеспечения, включающего файловые менеджеры, текстовые редакторы, программы для чтения документации в электронном виде и иные вспомогательные приложения, не предоставляющие участнику необоснованных преимуществ.</w:t>
      </w:r>
    </w:p>
    <w:p w14:paraId="602CD5D4" w14:textId="77777777" w:rsidR="00EE462E" w:rsidRPr="00EE462E" w:rsidRDefault="00EE462E" w:rsidP="00EE462E">
      <w:pPr>
        <w:spacing w:after="0" w:line="240" w:lineRule="auto"/>
        <w:ind w:firstLine="709"/>
        <w:jc w:val="both"/>
        <w:rPr>
          <w:rFonts w:ascii="Times New Roman" w:hAnsi="Times New Roman"/>
          <w:sz w:val="28"/>
          <w:szCs w:val="28"/>
        </w:rPr>
      </w:pPr>
      <w:r w:rsidRPr="00EE462E">
        <w:rPr>
          <w:rFonts w:ascii="Times New Roman" w:hAnsi="Times New Roman"/>
          <w:sz w:val="28"/>
          <w:szCs w:val="28"/>
        </w:rPr>
        <w:t xml:space="preserve">Организатор обязан обеспечить достаточное количество полигонов для проведения практического тура. Полигоны должны быть стандартизированы, соответствовать требованиям задания и быть полностью идентичными по структуре, материалам и размещению элементов. Количество полигонов определяется расчётом из условия, что один полигон должен приходиться на группу из примерно 7–10 участников, что обеспечивает возможность соблюдения регламента практических попыток и исключает задержки при выполнении задания. Все полигоны должны быть подготовлены заранее, </w:t>
      </w:r>
      <w:r w:rsidRPr="00EE462E">
        <w:rPr>
          <w:rFonts w:ascii="Times New Roman" w:hAnsi="Times New Roman"/>
          <w:sz w:val="28"/>
          <w:szCs w:val="28"/>
        </w:rPr>
        <w:lastRenderedPageBreak/>
        <w:t>проверены на соответствие требованиям и размещены таким образом, чтобы все участники находились в равных условиях.</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1919"/>
        <w:gridCol w:w="2694"/>
        <w:gridCol w:w="2745"/>
        <w:gridCol w:w="1849"/>
      </w:tblGrid>
      <w:tr w:rsidR="00EE462E" w:rsidRPr="00EE462E" w14:paraId="6411A5DA" w14:textId="77777777" w:rsidTr="00EE462E">
        <w:trPr>
          <w:tblHeader/>
          <w:tblCellSpacing w:w="0" w:type="dxa"/>
        </w:trPr>
        <w:tc>
          <w:tcPr>
            <w:tcW w:w="421" w:type="dxa"/>
            <w:vAlign w:val="center"/>
            <w:hideMark/>
          </w:tcPr>
          <w:p w14:paraId="41717E09" w14:textId="77777777" w:rsidR="00EE462E" w:rsidRPr="00EE462E" w:rsidRDefault="00EE462E" w:rsidP="00EE462E">
            <w:pPr>
              <w:spacing w:after="0" w:line="240" w:lineRule="auto"/>
              <w:jc w:val="center"/>
              <w:rPr>
                <w:rFonts w:ascii="Times New Roman" w:eastAsia="Times New Roman" w:hAnsi="Times New Roman"/>
                <w:b/>
                <w:bCs/>
                <w:sz w:val="24"/>
                <w:szCs w:val="24"/>
                <w:lang w:eastAsia="ru-RU"/>
              </w:rPr>
            </w:pPr>
            <w:r w:rsidRPr="00EE462E">
              <w:rPr>
                <w:rFonts w:ascii="Times New Roman" w:eastAsia="Times New Roman" w:hAnsi="Times New Roman"/>
                <w:b/>
                <w:bCs/>
                <w:sz w:val="24"/>
                <w:szCs w:val="24"/>
                <w:lang w:eastAsia="ru-RU"/>
              </w:rPr>
              <w:t>№</w:t>
            </w:r>
          </w:p>
        </w:tc>
        <w:tc>
          <w:tcPr>
            <w:tcW w:w="1919" w:type="dxa"/>
            <w:vAlign w:val="center"/>
            <w:hideMark/>
          </w:tcPr>
          <w:p w14:paraId="39FD0147" w14:textId="77777777" w:rsidR="00EE462E" w:rsidRPr="00EE462E" w:rsidRDefault="00EE462E" w:rsidP="00EE462E">
            <w:pPr>
              <w:spacing w:after="0" w:line="240" w:lineRule="auto"/>
              <w:jc w:val="center"/>
              <w:rPr>
                <w:rFonts w:ascii="Times New Roman" w:eastAsia="Times New Roman" w:hAnsi="Times New Roman"/>
                <w:b/>
                <w:bCs/>
                <w:sz w:val="24"/>
                <w:szCs w:val="24"/>
                <w:lang w:eastAsia="ru-RU"/>
              </w:rPr>
            </w:pPr>
            <w:r w:rsidRPr="00EE462E">
              <w:rPr>
                <w:rFonts w:ascii="Times New Roman" w:eastAsia="Times New Roman" w:hAnsi="Times New Roman"/>
                <w:b/>
                <w:bCs/>
                <w:sz w:val="24"/>
                <w:szCs w:val="24"/>
                <w:lang w:eastAsia="ru-RU"/>
              </w:rPr>
              <w:t>Программное обеспечение</w:t>
            </w:r>
          </w:p>
        </w:tc>
        <w:tc>
          <w:tcPr>
            <w:tcW w:w="0" w:type="auto"/>
            <w:vAlign w:val="center"/>
            <w:hideMark/>
          </w:tcPr>
          <w:p w14:paraId="3A26CABF" w14:textId="77777777" w:rsidR="00EE462E" w:rsidRPr="00EE462E" w:rsidRDefault="00EE462E" w:rsidP="00EE462E">
            <w:pPr>
              <w:spacing w:after="0" w:line="240" w:lineRule="auto"/>
              <w:jc w:val="center"/>
              <w:rPr>
                <w:rFonts w:ascii="Times New Roman" w:eastAsia="Times New Roman" w:hAnsi="Times New Roman"/>
                <w:b/>
                <w:bCs/>
                <w:sz w:val="24"/>
                <w:szCs w:val="24"/>
                <w:lang w:eastAsia="ru-RU"/>
              </w:rPr>
            </w:pPr>
            <w:r w:rsidRPr="00EE462E">
              <w:rPr>
                <w:rFonts w:ascii="Times New Roman" w:eastAsia="Times New Roman" w:hAnsi="Times New Roman"/>
                <w:b/>
                <w:bCs/>
                <w:sz w:val="24"/>
                <w:szCs w:val="24"/>
                <w:lang w:eastAsia="ru-RU"/>
              </w:rPr>
              <w:t>Назначение</w:t>
            </w:r>
          </w:p>
        </w:tc>
        <w:tc>
          <w:tcPr>
            <w:tcW w:w="0" w:type="auto"/>
            <w:vAlign w:val="center"/>
            <w:hideMark/>
          </w:tcPr>
          <w:p w14:paraId="7D3CE5F0" w14:textId="77777777" w:rsidR="00EE462E" w:rsidRPr="00EE462E" w:rsidRDefault="00EE462E" w:rsidP="00EE462E">
            <w:pPr>
              <w:spacing w:after="0" w:line="240" w:lineRule="auto"/>
              <w:jc w:val="center"/>
              <w:rPr>
                <w:rFonts w:ascii="Times New Roman" w:eastAsia="Times New Roman" w:hAnsi="Times New Roman"/>
                <w:b/>
                <w:bCs/>
                <w:sz w:val="24"/>
                <w:szCs w:val="24"/>
                <w:lang w:eastAsia="ru-RU"/>
              </w:rPr>
            </w:pPr>
            <w:r w:rsidRPr="00EE462E">
              <w:rPr>
                <w:rFonts w:ascii="Times New Roman" w:eastAsia="Times New Roman" w:hAnsi="Times New Roman"/>
                <w:b/>
                <w:bCs/>
                <w:sz w:val="24"/>
                <w:szCs w:val="24"/>
                <w:lang w:eastAsia="ru-RU"/>
              </w:rPr>
              <w:t>Для каких комплектов используется</w:t>
            </w:r>
          </w:p>
        </w:tc>
        <w:tc>
          <w:tcPr>
            <w:tcW w:w="0" w:type="auto"/>
            <w:vAlign w:val="center"/>
            <w:hideMark/>
          </w:tcPr>
          <w:p w14:paraId="244E1F40" w14:textId="77777777" w:rsidR="00EE462E" w:rsidRPr="00EE462E" w:rsidRDefault="00EE462E" w:rsidP="00EE462E">
            <w:pPr>
              <w:spacing w:after="0" w:line="240" w:lineRule="auto"/>
              <w:jc w:val="center"/>
              <w:rPr>
                <w:rFonts w:ascii="Times New Roman" w:eastAsia="Times New Roman" w:hAnsi="Times New Roman"/>
                <w:b/>
                <w:bCs/>
                <w:sz w:val="24"/>
                <w:szCs w:val="24"/>
                <w:lang w:eastAsia="ru-RU"/>
              </w:rPr>
            </w:pPr>
            <w:r w:rsidRPr="00EE462E">
              <w:rPr>
                <w:rFonts w:ascii="Times New Roman" w:eastAsia="Times New Roman" w:hAnsi="Times New Roman"/>
                <w:b/>
                <w:bCs/>
                <w:sz w:val="24"/>
                <w:szCs w:val="24"/>
                <w:lang w:eastAsia="ru-RU"/>
              </w:rPr>
              <w:t>Обязательно / по необходимости</w:t>
            </w:r>
          </w:p>
        </w:tc>
      </w:tr>
      <w:tr w:rsidR="00EE462E" w:rsidRPr="00EE462E" w14:paraId="3AF984ED" w14:textId="77777777" w:rsidTr="00EE462E">
        <w:trPr>
          <w:tblCellSpacing w:w="0" w:type="dxa"/>
        </w:trPr>
        <w:tc>
          <w:tcPr>
            <w:tcW w:w="421" w:type="dxa"/>
            <w:vAlign w:val="center"/>
            <w:hideMark/>
          </w:tcPr>
          <w:p w14:paraId="1414809A"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1</w:t>
            </w:r>
          </w:p>
        </w:tc>
        <w:tc>
          <w:tcPr>
            <w:tcW w:w="1919" w:type="dxa"/>
            <w:vAlign w:val="center"/>
            <w:hideMark/>
          </w:tcPr>
          <w:p w14:paraId="719656B4"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Arduino IDE</w:t>
            </w:r>
          </w:p>
        </w:tc>
        <w:tc>
          <w:tcPr>
            <w:tcW w:w="0" w:type="auto"/>
            <w:vAlign w:val="center"/>
            <w:hideMark/>
          </w:tcPr>
          <w:p w14:paraId="2F893186"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Программирование микроконтроллеров Arduino, загрузка прошивок, отладка</w:t>
            </w:r>
          </w:p>
        </w:tc>
        <w:tc>
          <w:tcPr>
            <w:tcW w:w="0" w:type="auto"/>
            <w:vAlign w:val="center"/>
            <w:hideMark/>
          </w:tcPr>
          <w:p w14:paraId="3D3DBE84"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Arduino UNO и совместимые платформы (9–11 классы)</w:t>
            </w:r>
          </w:p>
        </w:tc>
        <w:tc>
          <w:tcPr>
            <w:tcW w:w="0" w:type="auto"/>
            <w:vAlign w:val="center"/>
            <w:hideMark/>
          </w:tcPr>
          <w:p w14:paraId="04C2A9D2"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Обязательно</w:t>
            </w:r>
          </w:p>
        </w:tc>
      </w:tr>
      <w:tr w:rsidR="00EE462E" w:rsidRPr="00EE462E" w14:paraId="22D9B2EE" w14:textId="77777777" w:rsidTr="00EE462E">
        <w:trPr>
          <w:tblCellSpacing w:w="0" w:type="dxa"/>
        </w:trPr>
        <w:tc>
          <w:tcPr>
            <w:tcW w:w="421" w:type="dxa"/>
            <w:vAlign w:val="center"/>
            <w:hideMark/>
          </w:tcPr>
          <w:p w14:paraId="116D5550"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2</w:t>
            </w:r>
          </w:p>
        </w:tc>
        <w:tc>
          <w:tcPr>
            <w:tcW w:w="1919" w:type="dxa"/>
            <w:vAlign w:val="center"/>
            <w:hideMark/>
          </w:tcPr>
          <w:p w14:paraId="2A6E900B"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TRIK Studio</w:t>
            </w:r>
          </w:p>
        </w:tc>
        <w:tc>
          <w:tcPr>
            <w:tcW w:w="0" w:type="auto"/>
            <w:vAlign w:val="center"/>
            <w:hideMark/>
          </w:tcPr>
          <w:p w14:paraId="6E98AF63"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Визуальное и текстовое программирование роботов, моделирование и отладка</w:t>
            </w:r>
          </w:p>
        </w:tc>
        <w:tc>
          <w:tcPr>
            <w:tcW w:w="0" w:type="auto"/>
            <w:vAlign w:val="center"/>
            <w:hideMark/>
          </w:tcPr>
          <w:p w14:paraId="728D6E69"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TRIK / роботы на микроконтроллерах, внедряемые в образовательных наборах</w:t>
            </w:r>
          </w:p>
        </w:tc>
        <w:tc>
          <w:tcPr>
            <w:tcW w:w="0" w:type="auto"/>
            <w:vAlign w:val="center"/>
            <w:hideMark/>
          </w:tcPr>
          <w:p w14:paraId="36D19F51"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По необходимости</w:t>
            </w:r>
          </w:p>
        </w:tc>
      </w:tr>
      <w:tr w:rsidR="00EE462E" w:rsidRPr="00EE462E" w14:paraId="7E375343" w14:textId="77777777" w:rsidTr="00EE462E">
        <w:trPr>
          <w:tblCellSpacing w:w="0" w:type="dxa"/>
        </w:trPr>
        <w:tc>
          <w:tcPr>
            <w:tcW w:w="421" w:type="dxa"/>
            <w:vAlign w:val="center"/>
            <w:hideMark/>
          </w:tcPr>
          <w:p w14:paraId="14B21966"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3</w:t>
            </w:r>
          </w:p>
        </w:tc>
        <w:tc>
          <w:tcPr>
            <w:tcW w:w="1919" w:type="dxa"/>
            <w:vAlign w:val="center"/>
            <w:hideMark/>
          </w:tcPr>
          <w:p w14:paraId="0F8515BB"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LEGO EV3-G</w:t>
            </w:r>
          </w:p>
        </w:tc>
        <w:tc>
          <w:tcPr>
            <w:tcW w:w="0" w:type="auto"/>
            <w:vAlign w:val="center"/>
            <w:hideMark/>
          </w:tcPr>
          <w:p w14:paraId="7F9F58D5"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Визуальное программирование LEGO MINDSTORMS EV3</w:t>
            </w:r>
          </w:p>
        </w:tc>
        <w:tc>
          <w:tcPr>
            <w:tcW w:w="0" w:type="auto"/>
            <w:vAlign w:val="center"/>
            <w:hideMark/>
          </w:tcPr>
          <w:p w14:paraId="1F1FE289"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EV3 (7–8 классы)</w:t>
            </w:r>
          </w:p>
        </w:tc>
        <w:tc>
          <w:tcPr>
            <w:tcW w:w="0" w:type="auto"/>
            <w:vAlign w:val="center"/>
            <w:hideMark/>
          </w:tcPr>
          <w:p w14:paraId="25425EB0"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По необходимости</w:t>
            </w:r>
          </w:p>
        </w:tc>
      </w:tr>
      <w:tr w:rsidR="00EE462E" w:rsidRPr="00EE462E" w14:paraId="0F879042" w14:textId="77777777" w:rsidTr="00EE462E">
        <w:trPr>
          <w:tblCellSpacing w:w="0" w:type="dxa"/>
        </w:trPr>
        <w:tc>
          <w:tcPr>
            <w:tcW w:w="421" w:type="dxa"/>
            <w:vAlign w:val="center"/>
            <w:hideMark/>
          </w:tcPr>
          <w:p w14:paraId="2B821C90"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4</w:t>
            </w:r>
          </w:p>
        </w:tc>
        <w:tc>
          <w:tcPr>
            <w:tcW w:w="1919" w:type="dxa"/>
            <w:vAlign w:val="center"/>
            <w:hideMark/>
          </w:tcPr>
          <w:p w14:paraId="398E9774"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LEGO EV3 Classroom</w:t>
            </w:r>
          </w:p>
        </w:tc>
        <w:tc>
          <w:tcPr>
            <w:tcW w:w="0" w:type="auto"/>
            <w:vAlign w:val="center"/>
            <w:hideMark/>
          </w:tcPr>
          <w:p w14:paraId="2E55207F"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Программирование EV3 в среде блоков (Scratch-подобная)</w:t>
            </w:r>
          </w:p>
        </w:tc>
        <w:tc>
          <w:tcPr>
            <w:tcW w:w="0" w:type="auto"/>
            <w:vAlign w:val="center"/>
            <w:hideMark/>
          </w:tcPr>
          <w:p w14:paraId="12CC7C6F"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EV3 (7–8 классы)</w:t>
            </w:r>
          </w:p>
        </w:tc>
        <w:tc>
          <w:tcPr>
            <w:tcW w:w="0" w:type="auto"/>
            <w:vAlign w:val="center"/>
            <w:hideMark/>
          </w:tcPr>
          <w:p w14:paraId="49CE6F10"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По необходимости</w:t>
            </w:r>
          </w:p>
        </w:tc>
      </w:tr>
      <w:tr w:rsidR="00EE462E" w:rsidRPr="00EE462E" w14:paraId="3963059D" w14:textId="77777777" w:rsidTr="00EE462E">
        <w:trPr>
          <w:tblCellSpacing w:w="0" w:type="dxa"/>
        </w:trPr>
        <w:tc>
          <w:tcPr>
            <w:tcW w:w="421" w:type="dxa"/>
            <w:vAlign w:val="center"/>
            <w:hideMark/>
          </w:tcPr>
          <w:p w14:paraId="5EB5E67A"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5</w:t>
            </w:r>
          </w:p>
        </w:tc>
        <w:tc>
          <w:tcPr>
            <w:tcW w:w="1919" w:type="dxa"/>
            <w:vAlign w:val="center"/>
            <w:hideMark/>
          </w:tcPr>
          <w:p w14:paraId="0357C07F"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LEGO SPIKE App</w:t>
            </w:r>
          </w:p>
        </w:tc>
        <w:tc>
          <w:tcPr>
            <w:tcW w:w="0" w:type="auto"/>
            <w:vAlign w:val="center"/>
            <w:hideMark/>
          </w:tcPr>
          <w:p w14:paraId="58808A5F"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Программирование LEGO SPIKE Prime</w:t>
            </w:r>
          </w:p>
        </w:tc>
        <w:tc>
          <w:tcPr>
            <w:tcW w:w="0" w:type="auto"/>
            <w:vAlign w:val="center"/>
            <w:hideMark/>
          </w:tcPr>
          <w:p w14:paraId="56494E3B"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SPIKE Prime (7–8 классы)</w:t>
            </w:r>
          </w:p>
        </w:tc>
        <w:tc>
          <w:tcPr>
            <w:tcW w:w="0" w:type="auto"/>
            <w:vAlign w:val="center"/>
            <w:hideMark/>
          </w:tcPr>
          <w:p w14:paraId="554B009A"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По необходимости</w:t>
            </w:r>
          </w:p>
        </w:tc>
      </w:tr>
      <w:tr w:rsidR="00EE462E" w:rsidRPr="00EE462E" w14:paraId="40E341FE" w14:textId="77777777" w:rsidTr="00EE462E">
        <w:trPr>
          <w:tblCellSpacing w:w="0" w:type="dxa"/>
        </w:trPr>
        <w:tc>
          <w:tcPr>
            <w:tcW w:w="421" w:type="dxa"/>
            <w:vAlign w:val="center"/>
            <w:hideMark/>
          </w:tcPr>
          <w:p w14:paraId="26DB2091"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6</w:t>
            </w:r>
          </w:p>
        </w:tc>
        <w:tc>
          <w:tcPr>
            <w:tcW w:w="1919" w:type="dxa"/>
            <w:vAlign w:val="center"/>
            <w:hideMark/>
          </w:tcPr>
          <w:p w14:paraId="3F7D2DEC"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VEXcode IQ / VEXcode V5</w:t>
            </w:r>
          </w:p>
        </w:tc>
        <w:tc>
          <w:tcPr>
            <w:tcW w:w="0" w:type="auto"/>
            <w:vAlign w:val="center"/>
            <w:hideMark/>
          </w:tcPr>
          <w:p w14:paraId="40578902"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Программирование наборов VEX IQ и VEX V5</w:t>
            </w:r>
          </w:p>
        </w:tc>
        <w:tc>
          <w:tcPr>
            <w:tcW w:w="0" w:type="auto"/>
            <w:vAlign w:val="center"/>
            <w:hideMark/>
          </w:tcPr>
          <w:p w14:paraId="792FD622"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VEX IQ, VEX V5 (7–8 классы)</w:t>
            </w:r>
          </w:p>
        </w:tc>
        <w:tc>
          <w:tcPr>
            <w:tcW w:w="0" w:type="auto"/>
            <w:vAlign w:val="center"/>
            <w:hideMark/>
          </w:tcPr>
          <w:p w14:paraId="3B36D056"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По необходимости</w:t>
            </w:r>
          </w:p>
        </w:tc>
      </w:tr>
      <w:tr w:rsidR="00EE462E" w:rsidRPr="00EE462E" w14:paraId="50908870" w14:textId="77777777" w:rsidTr="00EE462E">
        <w:trPr>
          <w:tblCellSpacing w:w="0" w:type="dxa"/>
        </w:trPr>
        <w:tc>
          <w:tcPr>
            <w:tcW w:w="421" w:type="dxa"/>
            <w:vAlign w:val="center"/>
            <w:hideMark/>
          </w:tcPr>
          <w:p w14:paraId="69678370"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7</w:t>
            </w:r>
          </w:p>
        </w:tc>
        <w:tc>
          <w:tcPr>
            <w:tcW w:w="1919" w:type="dxa"/>
            <w:vAlign w:val="center"/>
            <w:hideMark/>
          </w:tcPr>
          <w:p w14:paraId="432A5B8B"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Makeblock mBlock</w:t>
            </w:r>
          </w:p>
        </w:tc>
        <w:tc>
          <w:tcPr>
            <w:tcW w:w="0" w:type="auto"/>
            <w:vAlign w:val="center"/>
            <w:hideMark/>
          </w:tcPr>
          <w:p w14:paraId="4B06C700"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Программирование роботов Makeblock (mBot)</w:t>
            </w:r>
          </w:p>
        </w:tc>
        <w:tc>
          <w:tcPr>
            <w:tcW w:w="0" w:type="auto"/>
            <w:vAlign w:val="center"/>
            <w:hideMark/>
          </w:tcPr>
          <w:p w14:paraId="5E0D2D3B"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mBot и совместимые (7–8 классы)</w:t>
            </w:r>
          </w:p>
        </w:tc>
        <w:tc>
          <w:tcPr>
            <w:tcW w:w="0" w:type="auto"/>
            <w:vAlign w:val="center"/>
            <w:hideMark/>
          </w:tcPr>
          <w:p w14:paraId="3A8D0F4B"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По необходимости</w:t>
            </w:r>
          </w:p>
        </w:tc>
      </w:tr>
      <w:tr w:rsidR="00EE462E" w:rsidRPr="00EE462E" w14:paraId="2BC7E0FF" w14:textId="77777777" w:rsidTr="00EE462E">
        <w:trPr>
          <w:tblCellSpacing w:w="0" w:type="dxa"/>
        </w:trPr>
        <w:tc>
          <w:tcPr>
            <w:tcW w:w="421" w:type="dxa"/>
            <w:vAlign w:val="center"/>
            <w:hideMark/>
          </w:tcPr>
          <w:p w14:paraId="53CF0282"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8</w:t>
            </w:r>
          </w:p>
        </w:tc>
        <w:tc>
          <w:tcPr>
            <w:tcW w:w="1919" w:type="dxa"/>
            <w:vAlign w:val="center"/>
            <w:hideMark/>
          </w:tcPr>
          <w:p w14:paraId="47A01C8D"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Wokwi (офлайн-версия, при наличии)</w:t>
            </w:r>
          </w:p>
        </w:tc>
        <w:tc>
          <w:tcPr>
            <w:tcW w:w="0" w:type="auto"/>
            <w:vAlign w:val="center"/>
            <w:hideMark/>
          </w:tcPr>
          <w:p w14:paraId="64743991"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Эмуляция Arduino и электроники</w:t>
            </w:r>
          </w:p>
        </w:tc>
        <w:tc>
          <w:tcPr>
            <w:tcW w:w="0" w:type="auto"/>
            <w:vAlign w:val="center"/>
            <w:hideMark/>
          </w:tcPr>
          <w:p w14:paraId="59D1628A"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Arduino (9–11 классы)</w:t>
            </w:r>
          </w:p>
        </w:tc>
        <w:tc>
          <w:tcPr>
            <w:tcW w:w="0" w:type="auto"/>
            <w:vAlign w:val="center"/>
            <w:hideMark/>
          </w:tcPr>
          <w:p w14:paraId="50BE336E"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По необходимости</w:t>
            </w:r>
          </w:p>
        </w:tc>
      </w:tr>
      <w:tr w:rsidR="00EE462E" w:rsidRPr="00EE462E" w14:paraId="54C93110" w14:textId="77777777" w:rsidTr="00EE462E">
        <w:trPr>
          <w:tblCellSpacing w:w="0" w:type="dxa"/>
        </w:trPr>
        <w:tc>
          <w:tcPr>
            <w:tcW w:w="421" w:type="dxa"/>
            <w:vAlign w:val="center"/>
            <w:hideMark/>
          </w:tcPr>
          <w:p w14:paraId="2E0F6EE7"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9</w:t>
            </w:r>
          </w:p>
        </w:tc>
        <w:tc>
          <w:tcPr>
            <w:tcW w:w="1919" w:type="dxa"/>
            <w:vAlign w:val="center"/>
            <w:hideMark/>
          </w:tcPr>
          <w:p w14:paraId="211E6CB6" w14:textId="77777777" w:rsidR="00EE462E" w:rsidRPr="00EE462E" w:rsidRDefault="00EE462E" w:rsidP="00EE462E">
            <w:pPr>
              <w:spacing w:after="0" w:line="240" w:lineRule="auto"/>
              <w:rPr>
                <w:rFonts w:ascii="Times New Roman" w:eastAsia="Times New Roman" w:hAnsi="Times New Roman"/>
                <w:sz w:val="24"/>
                <w:szCs w:val="24"/>
                <w:lang w:val="en-US" w:eastAsia="ru-RU"/>
              </w:rPr>
            </w:pPr>
            <w:r w:rsidRPr="00EE462E">
              <w:rPr>
                <w:rFonts w:ascii="Times New Roman" w:eastAsia="Times New Roman" w:hAnsi="Times New Roman"/>
                <w:sz w:val="24"/>
                <w:szCs w:val="24"/>
                <w:lang w:eastAsia="ru-RU"/>
              </w:rPr>
              <w:t>Файловый</w:t>
            </w:r>
            <w:r w:rsidRPr="00EE462E">
              <w:rPr>
                <w:rFonts w:ascii="Times New Roman" w:eastAsia="Times New Roman" w:hAnsi="Times New Roman"/>
                <w:sz w:val="24"/>
                <w:szCs w:val="24"/>
                <w:lang w:val="en-US" w:eastAsia="ru-RU"/>
              </w:rPr>
              <w:t xml:space="preserve"> </w:t>
            </w:r>
            <w:r w:rsidRPr="00EE462E">
              <w:rPr>
                <w:rFonts w:ascii="Times New Roman" w:eastAsia="Times New Roman" w:hAnsi="Times New Roman"/>
                <w:sz w:val="24"/>
                <w:szCs w:val="24"/>
                <w:lang w:eastAsia="ru-RU"/>
              </w:rPr>
              <w:t>менеджер</w:t>
            </w:r>
            <w:r w:rsidRPr="00EE462E">
              <w:rPr>
                <w:rFonts w:ascii="Times New Roman" w:eastAsia="Times New Roman" w:hAnsi="Times New Roman"/>
                <w:sz w:val="24"/>
                <w:szCs w:val="24"/>
                <w:lang w:val="en-US" w:eastAsia="ru-RU"/>
              </w:rPr>
              <w:t xml:space="preserve"> (Far Manager, Double Commander </w:t>
            </w:r>
            <w:r w:rsidRPr="00EE462E">
              <w:rPr>
                <w:rFonts w:ascii="Times New Roman" w:eastAsia="Times New Roman" w:hAnsi="Times New Roman"/>
                <w:sz w:val="24"/>
                <w:szCs w:val="24"/>
                <w:lang w:eastAsia="ru-RU"/>
              </w:rPr>
              <w:t>и</w:t>
            </w:r>
            <w:r w:rsidRPr="00EE462E">
              <w:rPr>
                <w:rFonts w:ascii="Times New Roman" w:eastAsia="Times New Roman" w:hAnsi="Times New Roman"/>
                <w:sz w:val="24"/>
                <w:szCs w:val="24"/>
                <w:lang w:val="en-US" w:eastAsia="ru-RU"/>
              </w:rPr>
              <w:t xml:space="preserve"> </w:t>
            </w:r>
            <w:r w:rsidRPr="00EE462E">
              <w:rPr>
                <w:rFonts w:ascii="Times New Roman" w:eastAsia="Times New Roman" w:hAnsi="Times New Roman"/>
                <w:sz w:val="24"/>
                <w:szCs w:val="24"/>
                <w:lang w:eastAsia="ru-RU"/>
              </w:rPr>
              <w:t>др</w:t>
            </w:r>
            <w:r w:rsidRPr="00EE462E">
              <w:rPr>
                <w:rFonts w:ascii="Times New Roman" w:eastAsia="Times New Roman" w:hAnsi="Times New Roman"/>
                <w:sz w:val="24"/>
                <w:szCs w:val="24"/>
                <w:lang w:val="en-US" w:eastAsia="ru-RU"/>
              </w:rPr>
              <w:t>.)</w:t>
            </w:r>
          </w:p>
        </w:tc>
        <w:tc>
          <w:tcPr>
            <w:tcW w:w="0" w:type="auto"/>
            <w:vAlign w:val="center"/>
            <w:hideMark/>
          </w:tcPr>
          <w:p w14:paraId="273D3EF6"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Работа с файлами, структурой каталогов</w:t>
            </w:r>
          </w:p>
        </w:tc>
        <w:tc>
          <w:tcPr>
            <w:tcW w:w="0" w:type="auto"/>
            <w:vAlign w:val="center"/>
            <w:hideMark/>
          </w:tcPr>
          <w:p w14:paraId="73A529B9"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Все</w:t>
            </w:r>
          </w:p>
        </w:tc>
        <w:tc>
          <w:tcPr>
            <w:tcW w:w="0" w:type="auto"/>
            <w:vAlign w:val="center"/>
            <w:hideMark/>
          </w:tcPr>
          <w:p w14:paraId="223E8D8D"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Допустимо, не обязательно</w:t>
            </w:r>
          </w:p>
        </w:tc>
      </w:tr>
      <w:tr w:rsidR="00EE462E" w:rsidRPr="00EE462E" w14:paraId="7ED817A0" w14:textId="77777777" w:rsidTr="00EE462E">
        <w:trPr>
          <w:tblCellSpacing w:w="0" w:type="dxa"/>
        </w:trPr>
        <w:tc>
          <w:tcPr>
            <w:tcW w:w="421" w:type="dxa"/>
            <w:vAlign w:val="center"/>
            <w:hideMark/>
          </w:tcPr>
          <w:p w14:paraId="456C20A8"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10</w:t>
            </w:r>
          </w:p>
        </w:tc>
        <w:tc>
          <w:tcPr>
            <w:tcW w:w="1919" w:type="dxa"/>
            <w:vAlign w:val="center"/>
            <w:hideMark/>
          </w:tcPr>
          <w:p w14:paraId="602DB1CF"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Текстовые редакторы (Vim, Sublime Text, Geany)</w:t>
            </w:r>
          </w:p>
        </w:tc>
        <w:tc>
          <w:tcPr>
            <w:tcW w:w="0" w:type="auto"/>
            <w:vAlign w:val="center"/>
            <w:hideMark/>
          </w:tcPr>
          <w:p w14:paraId="540B37CD"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Редактирование программного кода, просмотр файлов</w:t>
            </w:r>
          </w:p>
        </w:tc>
        <w:tc>
          <w:tcPr>
            <w:tcW w:w="0" w:type="auto"/>
            <w:vAlign w:val="center"/>
            <w:hideMark/>
          </w:tcPr>
          <w:p w14:paraId="4D689900"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Все</w:t>
            </w:r>
          </w:p>
        </w:tc>
        <w:tc>
          <w:tcPr>
            <w:tcW w:w="0" w:type="auto"/>
            <w:vAlign w:val="center"/>
            <w:hideMark/>
          </w:tcPr>
          <w:p w14:paraId="40C2738F"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Допустимо, не обязательно</w:t>
            </w:r>
          </w:p>
        </w:tc>
      </w:tr>
      <w:tr w:rsidR="00EE462E" w:rsidRPr="00EE462E" w14:paraId="7D732C32" w14:textId="77777777" w:rsidTr="00EE462E">
        <w:trPr>
          <w:tblCellSpacing w:w="0" w:type="dxa"/>
        </w:trPr>
        <w:tc>
          <w:tcPr>
            <w:tcW w:w="421" w:type="dxa"/>
            <w:vAlign w:val="center"/>
            <w:hideMark/>
          </w:tcPr>
          <w:p w14:paraId="430F5DCB"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11</w:t>
            </w:r>
          </w:p>
        </w:tc>
        <w:tc>
          <w:tcPr>
            <w:tcW w:w="1919" w:type="dxa"/>
            <w:vAlign w:val="center"/>
            <w:hideMark/>
          </w:tcPr>
          <w:p w14:paraId="3F8E1A93" w14:textId="77777777" w:rsidR="00EE462E" w:rsidRPr="007A41BF" w:rsidRDefault="00EE462E" w:rsidP="00EE462E">
            <w:pPr>
              <w:spacing w:after="0" w:line="240" w:lineRule="auto"/>
              <w:rPr>
                <w:rFonts w:ascii="Times New Roman" w:eastAsia="Times New Roman" w:hAnsi="Times New Roman"/>
                <w:sz w:val="24"/>
                <w:szCs w:val="24"/>
                <w:lang w:val="en-US" w:eastAsia="ru-RU"/>
              </w:rPr>
            </w:pPr>
            <w:proofErr w:type="spellStart"/>
            <w:r w:rsidRPr="00EE462E">
              <w:rPr>
                <w:rFonts w:ascii="Times New Roman" w:eastAsia="Times New Roman" w:hAnsi="Times New Roman"/>
                <w:sz w:val="24"/>
                <w:szCs w:val="24"/>
                <w:lang w:eastAsia="ru-RU"/>
              </w:rPr>
              <w:t>Просмотрщики</w:t>
            </w:r>
            <w:proofErr w:type="spellEnd"/>
            <w:r w:rsidRPr="007A41BF">
              <w:rPr>
                <w:rFonts w:ascii="Times New Roman" w:eastAsia="Times New Roman" w:hAnsi="Times New Roman"/>
                <w:sz w:val="24"/>
                <w:szCs w:val="24"/>
                <w:lang w:val="en-US" w:eastAsia="ru-RU"/>
              </w:rPr>
              <w:t xml:space="preserve"> PDF (Adobe Reader, </w:t>
            </w:r>
            <w:proofErr w:type="spellStart"/>
            <w:r w:rsidRPr="007A41BF">
              <w:rPr>
                <w:rFonts w:ascii="Times New Roman" w:eastAsia="Times New Roman" w:hAnsi="Times New Roman"/>
                <w:sz w:val="24"/>
                <w:szCs w:val="24"/>
                <w:lang w:val="en-US" w:eastAsia="ru-RU"/>
              </w:rPr>
              <w:t>Okular</w:t>
            </w:r>
            <w:proofErr w:type="spellEnd"/>
            <w:r w:rsidRPr="007A41BF">
              <w:rPr>
                <w:rFonts w:ascii="Times New Roman" w:eastAsia="Times New Roman" w:hAnsi="Times New Roman"/>
                <w:sz w:val="24"/>
                <w:szCs w:val="24"/>
                <w:lang w:val="en-US" w:eastAsia="ru-RU"/>
              </w:rPr>
              <w:t xml:space="preserve"> </w:t>
            </w:r>
            <w:r w:rsidRPr="00EE462E">
              <w:rPr>
                <w:rFonts w:ascii="Times New Roman" w:eastAsia="Times New Roman" w:hAnsi="Times New Roman"/>
                <w:sz w:val="24"/>
                <w:szCs w:val="24"/>
                <w:lang w:eastAsia="ru-RU"/>
              </w:rPr>
              <w:t>и</w:t>
            </w:r>
            <w:r w:rsidRPr="007A41BF">
              <w:rPr>
                <w:rFonts w:ascii="Times New Roman" w:eastAsia="Times New Roman" w:hAnsi="Times New Roman"/>
                <w:sz w:val="24"/>
                <w:szCs w:val="24"/>
                <w:lang w:val="en-US" w:eastAsia="ru-RU"/>
              </w:rPr>
              <w:t xml:space="preserve"> </w:t>
            </w:r>
            <w:proofErr w:type="spellStart"/>
            <w:r w:rsidRPr="00EE462E">
              <w:rPr>
                <w:rFonts w:ascii="Times New Roman" w:eastAsia="Times New Roman" w:hAnsi="Times New Roman"/>
                <w:sz w:val="24"/>
                <w:szCs w:val="24"/>
                <w:lang w:eastAsia="ru-RU"/>
              </w:rPr>
              <w:t>др</w:t>
            </w:r>
            <w:proofErr w:type="spellEnd"/>
            <w:r w:rsidRPr="007A41BF">
              <w:rPr>
                <w:rFonts w:ascii="Times New Roman" w:eastAsia="Times New Roman" w:hAnsi="Times New Roman"/>
                <w:sz w:val="24"/>
                <w:szCs w:val="24"/>
                <w:lang w:val="en-US" w:eastAsia="ru-RU"/>
              </w:rPr>
              <w:t>.)</w:t>
            </w:r>
          </w:p>
        </w:tc>
        <w:tc>
          <w:tcPr>
            <w:tcW w:w="0" w:type="auto"/>
            <w:vAlign w:val="center"/>
            <w:hideMark/>
          </w:tcPr>
          <w:p w14:paraId="499E4D79"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Чтение методических материалов и документации</w:t>
            </w:r>
          </w:p>
        </w:tc>
        <w:tc>
          <w:tcPr>
            <w:tcW w:w="0" w:type="auto"/>
            <w:vAlign w:val="center"/>
            <w:hideMark/>
          </w:tcPr>
          <w:p w14:paraId="590EED27"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Все</w:t>
            </w:r>
          </w:p>
        </w:tc>
        <w:tc>
          <w:tcPr>
            <w:tcW w:w="0" w:type="auto"/>
            <w:vAlign w:val="center"/>
            <w:hideMark/>
          </w:tcPr>
          <w:p w14:paraId="2CACD4F9"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Допустимо, не обязательно</w:t>
            </w:r>
          </w:p>
        </w:tc>
      </w:tr>
      <w:tr w:rsidR="00EE462E" w:rsidRPr="00EE462E" w14:paraId="3628F815" w14:textId="77777777" w:rsidTr="00EE462E">
        <w:trPr>
          <w:tblCellSpacing w:w="0" w:type="dxa"/>
        </w:trPr>
        <w:tc>
          <w:tcPr>
            <w:tcW w:w="421" w:type="dxa"/>
            <w:vAlign w:val="center"/>
            <w:hideMark/>
          </w:tcPr>
          <w:p w14:paraId="46736EE7"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12</w:t>
            </w:r>
          </w:p>
        </w:tc>
        <w:tc>
          <w:tcPr>
            <w:tcW w:w="1919" w:type="dxa"/>
            <w:vAlign w:val="center"/>
            <w:hideMark/>
          </w:tcPr>
          <w:p w14:paraId="55726DC2"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Редакторы электронных таблиц (LibreOffice Calc, MS Excel)</w:t>
            </w:r>
          </w:p>
        </w:tc>
        <w:tc>
          <w:tcPr>
            <w:tcW w:w="0" w:type="auto"/>
            <w:vAlign w:val="center"/>
            <w:hideMark/>
          </w:tcPr>
          <w:p w14:paraId="21E97D27"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Работа с таблицами, анализ данных (при необходимости)</w:t>
            </w:r>
          </w:p>
        </w:tc>
        <w:tc>
          <w:tcPr>
            <w:tcW w:w="0" w:type="auto"/>
            <w:vAlign w:val="center"/>
            <w:hideMark/>
          </w:tcPr>
          <w:p w14:paraId="1572F432"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Все</w:t>
            </w:r>
          </w:p>
        </w:tc>
        <w:tc>
          <w:tcPr>
            <w:tcW w:w="0" w:type="auto"/>
            <w:vAlign w:val="center"/>
            <w:hideMark/>
          </w:tcPr>
          <w:p w14:paraId="760EF063" w14:textId="77777777" w:rsidR="00EE462E" w:rsidRPr="00EE462E" w:rsidRDefault="00EE462E" w:rsidP="00EE462E">
            <w:pPr>
              <w:spacing w:after="0" w:line="240" w:lineRule="auto"/>
              <w:rPr>
                <w:rFonts w:ascii="Times New Roman" w:eastAsia="Times New Roman" w:hAnsi="Times New Roman"/>
                <w:sz w:val="24"/>
                <w:szCs w:val="24"/>
                <w:lang w:eastAsia="ru-RU"/>
              </w:rPr>
            </w:pPr>
            <w:r w:rsidRPr="00EE462E">
              <w:rPr>
                <w:rFonts w:ascii="Times New Roman" w:eastAsia="Times New Roman" w:hAnsi="Times New Roman"/>
                <w:sz w:val="24"/>
                <w:szCs w:val="24"/>
                <w:lang w:eastAsia="ru-RU"/>
              </w:rPr>
              <w:t>По необходимости</w:t>
            </w:r>
          </w:p>
        </w:tc>
      </w:tr>
    </w:tbl>
    <w:p w14:paraId="5F273189" w14:textId="0C79951E" w:rsidR="00080528" w:rsidRPr="00EE462E" w:rsidRDefault="00080528" w:rsidP="00336A09">
      <w:pPr>
        <w:spacing w:after="0" w:line="240" w:lineRule="auto"/>
        <w:ind w:firstLine="709"/>
        <w:jc w:val="both"/>
        <w:rPr>
          <w:rFonts w:ascii="Times New Roman" w:hAnsi="Times New Roman"/>
          <w:b/>
          <w:bCs/>
          <w:sz w:val="28"/>
          <w:szCs w:val="28"/>
        </w:rPr>
      </w:pPr>
      <w:r w:rsidRPr="00EE462E">
        <w:rPr>
          <w:rFonts w:ascii="Times New Roman" w:hAnsi="Times New Roman"/>
          <w:b/>
          <w:bCs/>
          <w:sz w:val="28"/>
          <w:szCs w:val="28"/>
        </w:rPr>
        <w:t>3.4. Профиль «Информационная безопасность»</w:t>
      </w:r>
    </w:p>
    <w:p w14:paraId="4CAB806F" w14:textId="77777777" w:rsidR="00AA1C55" w:rsidRPr="00AA1C55" w:rsidRDefault="00AA1C55" w:rsidP="00AA1C55">
      <w:pPr>
        <w:spacing w:after="0" w:line="240" w:lineRule="auto"/>
        <w:ind w:firstLine="709"/>
        <w:jc w:val="both"/>
        <w:rPr>
          <w:rFonts w:ascii="Times New Roman" w:hAnsi="Times New Roman"/>
          <w:sz w:val="28"/>
          <w:szCs w:val="28"/>
        </w:rPr>
      </w:pPr>
      <w:r w:rsidRPr="00AA1C55">
        <w:rPr>
          <w:rFonts w:ascii="Times New Roman" w:hAnsi="Times New Roman"/>
          <w:sz w:val="28"/>
          <w:szCs w:val="28"/>
        </w:rPr>
        <w:t xml:space="preserve">На рабочих местах участников должна быть установлена операционная система, обеспечивающая работу виртуализации и корректный запуск </w:t>
      </w:r>
      <w:r w:rsidRPr="00AA1C55">
        <w:rPr>
          <w:rFonts w:ascii="Times New Roman" w:hAnsi="Times New Roman"/>
          <w:sz w:val="28"/>
          <w:szCs w:val="28"/>
        </w:rPr>
        <w:lastRenderedPageBreak/>
        <w:t>виртуальных машин, предоставляемых организаторами. Допускается использование Windows 10 или 11 в 64-битной версии, а также современных дистрибутивов Linux, таких как Ubuntu LTS или Debian. Операционная система должна быть предварительно настроена таким образом, чтобы функции аппаратной виртуализации были активированы, а доступ в интернет ограничен исключительно обращениями к тестирующей системе, если такие обращения предусмотрены регламентом.</w:t>
      </w:r>
    </w:p>
    <w:p w14:paraId="6A6B11F7" w14:textId="77777777" w:rsidR="00AA1C55" w:rsidRPr="00AA1C55" w:rsidRDefault="00AA1C55" w:rsidP="00AA1C55">
      <w:pPr>
        <w:spacing w:after="0" w:line="240" w:lineRule="auto"/>
        <w:ind w:firstLine="709"/>
        <w:jc w:val="both"/>
        <w:rPr>
          <w:rFonts w:ascii="Times New Roman" w:hAnsi="Times New Roman"/>
          <w:sz w:val="28"/>
          <w:szCs w:val="28"/>
        </w:rPr>
      </w:pPr>
      <w:r w:rsidRPr="00AA1C55">
        <w:rPr>
          <w:rFonts w:ascii="Times New Roman" w:hAnsi="Times New Roman"/>
          <w:sz w:val="28"/>
          <w:szCs w:val="28"/>
        </w:rPr>
        <w:t>На каждом рабочем месте должно быть предустановлено программное обеспечение, необходимое для выполнения как теоретических, так и практических заданий. В обязательном порядке устанавливается гипервизор, позволяющий запускать виртуальные машины участника, такие как VirtualBox или VMware Workstation Player. Для работы с тестирующей системой и интерфейсами платформы CTF участник должен иметь возможность пользоваться современным браузером, обеспечивающим корректное отображение задания и интерфейсов ввода флагов. Дополнительно допускается установка текстовых редакторов, файловых менеджеров, программ для просмотра PDF-файлов и утилит общего назначения при условии, что такие программы не предоставляют участникам необоснованных преимуществ.</w:t>
      </w:r>
    </w:p>
    <w:p w14:paraId="289D234C" w14:textId="77777777" w:rsidR="00AA1C55" w:rsidRPr="00AA1C55" w:rsidRDefault="00AA1C55" w:rsidP="00AA1C55">
      <w:pPr>
        <w:spacing w:after="0" w:line="240" w:lineRule="auto"/>
        <w:ind w:firstLine="709"/>
        <w:jc w:val="both"/>
        <w:rPr>
          <w:rFonts w:ascii="Times New Roman" w:hAnsi="Times New Roman"/>
          <w:sz w:val="28"/>
          <w:szCs w:val="28"/>
        </w:rPr>
      </w:pPr>
      <w:r w:rsidRPr="00AA1C55">
        <w:rPr>
          <w:rFonts w:ascii="Times New Roman" w:hAnsi="Times New Roman"/>
          <w:sz w:val="28"/>
          <w:szCs w:val="28"/>
        </w:rPr>
        <w:t>Виртуальная машина администратора развертывается заранее и должна содержать платформу CTF, необходимую инфраструктуру для её функционирования, а также серверные компоненты, обеспечивающие работу заданий, публикацию и проверку флагов. Виртуальная машина участника, которую организаторы также получают заранее, должна содержать операционную систему Linux с предварительно установленным набором инструментов, предназначенных для выполнения практических задач CTF-формата. К числу таких инструментов относятся средства анализа сетевого трафика, диагностики бинарных файлов, криптографических преобразований, декодирования данных и выполнения анализа цифровых артефактов. Всё программное обеспечение, размещённое в виртуальных машинах, утверждается предметно-методической комиссией и не может изменяться организаторами или участниками.</w:t>
      </w:r>
    </w:p>
    <w:p w14:paraId="7A34D327" w14:textId="77777777" w:rsidR="00AA1C55" w:rsidRPr="00AA1C55" w:rsidRDefault="00AA1C55" w:rsidP="00AA1C55">
      <w:pPr>
        <w:spacing w:after="0" w:line="240" w:lineRule="auto"/>
        <w:ind w:firstLine="709"/>
        <w:jc w:val="both"/>
        <w:rPr>
          <w:rFonts w:ascii="Times New Roman" w:hAnsi="Times New Roman"/>
          <w:sz w:val="28"/>
          <w:szCs w:val="28"/>
        </w:rPr>
      </w:pPr>
      <w:r w:rsidRPr="00AA1C55">
        <w:rPr>
          <w:rFonts w:ascii="Times New Roman" w:hAnsi="Times New Roman"/>
          <w:sz w:val="28"/>
          <w:szCs w:val="28"/>
        </w:rPr>
        <w:t>Организатор обязан обеспечить корректную работу локальной сети, в которой будут функционировать рабочие станции участников, виртуальная машина администратора и система тестирования. Сеть должна быть настроена таким образом, чтобы участники имели доступ только к тем ресурсам, которые необходимы для выполнения заданий олимпиады, в том числе к платформе CTF и к тестирующей системе при наличии соответствующего регламента. Доступ в интернет для рабочих мест участников должен быть полностью заблокирован, за исключением адресов, напрямую связанных с функционированием тестирующей системы, если такая необходимость подтверждена организатором.</w:t>
      </w:r>
    </w:p>
    <w:p w14:paraId="579579D3" w14:textId="77777777" w:rsidR="00AA1C55" w:rsidRPr="00AA1C55" w:rsidRDefault="00AA1C55" w:rsidP="00AA1C55">
      <w:pPr>
        <w:spacing w:after="0" w:line="240" w:lineRule="auto"/>
        <w:ind w:firstLine="709"/>
        <w:jc w:val="both"/>
        <w:rPr>
          <w:rFonts w:ascii="Times New Roman" w:hAnsi="Times New Roman"/>
          <w:sz w:val="28"/>
          <w:szCs w:val="28"/>
        </w:rPr>
      </w:pPr>
      <w:r w:rsidRPr="00AA1C55">
        <w:rPr>
          <w:rFonts w:ascii="Times New Roman" w:hAnsi="Times New Roman"/>
          <w:sz w:val="28"/>
          <w:szCs w:val="28"/>
        </w:rPr>
        <w:t xml:space="preserve">Локальная сеть должна обеспечивать стабильный обмен данными между рабочими местами участников и виртуальной инфраструктурой, при этом исключая возможность прямого взаимодействия между отдельными участниками или их виртуальными машинами. Сетевое разделение, а также ограничения маршрутизации или применения межсетевых экранов должны быть </w:t>
      </w:r>
      <w:r w:rsidRPr="00AA1C55">
        <w:rPr>
          <w:rFonts w:ascii="Times New Roman" w:hAnsi="Times New Roman"/>
          <w:sz w:val="28"/>
          <w:szCs w:val="28"/>
        </w:rPr>
        <w:lastRenderedPageBreak/>
        <w:t>настроены таким образом, чтобы каждый участник находился в полностью изолированной среде. Платформа CTF и виртуальная машина администратора должны быть доступны по внутренним адресам локальной сети и работать независимо от доступа к внешним ресурсам. Организатор несёт ответственность за корректность сетевых настроек, их проверку до начала тура и обеспечение стабильности соединения на протяжении всего соревновательного времени.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273"/>
        <w:gridCol w:w="2052"/>
        <w:gridCol w:w="2725"/>
        <w:gridCol w:w="2126"/>
      </w:tblGrid>
      <w:tr w:rsidR="00AA1C55" w:rsidRPr="00AA1C55" w14:paraId="3EDB1434" w14:textId="77777777" w:rsidTr="00AA1C55">
        <w:trPr>
          <w:trHeight w:val="1200"/>
        </w:trPr>
        <w:tc>
          <w:tcPr>
            <w:tcW w:w="458" w:type="dxa"/>
            <w:vAlign w:val="center"/>
            <w:hideMark/>
          </w:tcPr>
          <w:p w14:paraId="4187E1BE" w14:textId="77777777" w:rsidR="00AA1C55" w:rsidRPr="00AA1C55" w:rsidRDefault="00AA1C55" w:rsidP="00AA1C55">
            <w:pPr>
              <w:spacing w:after="0" w:line="240" w:lineRule="auto"/>
              <w:jc w:val="center"/>
              <w:rPr>
                <w:rFonts w:ascii="Times New Roman" w:eastAsia="Times New Roman" w:hAnsi="Times New Roman"/>
                <w:b/>
                <w:bCs/>
                <w:color w:val="000000"/>
                <w:sz w:val="24"/>
                <w:szCs w:val="24"/>
                <w:lang w:eastAsia="ru-RU"/>
              </w:rPr>
            </w:pPr>
            <w:r w:rsidRPr="00AA1C55">
              <w:rPr>
                <w:rFonts w:ascii="Times New Roman" w:eastAsia="Times New Roman" w:hAnsi="Times New Roman"/>
                <w:b/>
                <w:bCs/>
                <w:color w:val="000000"/>
                <w:sz w:val="24"/>
                <w:szCs w:val="24"/>
                <w:lang w:eastAsia="ru-RU"/>
              </w:rPr>
              <w:t>№</w:t>
            </w:r>
          </w:p>
        </w:tc>
        <w:tc>
          <w:tcPr>
            <w:tcW w:w="2273" w:type="dxa"/>
            <w:vAlign w:val="center"/>
            <w:hideMark/>
          </w:tcPr>
          <w:p w14:paraId="14EC0586" w14:textId="77777777" w:rsidR="00AA1C55" w:rsidRPr="00AA1C55" w:rsidRDefault="00AA1C55" w:rsidP="00AA1C55">
            <w:pPr>
              <w:spacing w:after="0" w:line="240" w:lineRule="auto"/>
              <w:jc w:val="center"/>
              <w:rPr>
                <w:rFonts w:ascii="Times New Roman" w:eastAsia="Times New Roman" w:hAnsi="Times New Roman"/>
                <w:b/>
                <w:bCs/>
                <w:color w:val="000000"/>
                <w:sz w:val="24"/>
                <w:szCs w:val="24"/>
                <w:lang w:eastAsia="ru-RU"/>
              </w:rPr>
            </w:pPr>
            <w:r w:rsidRPr="00AA1C55">
              <w:rPr>
                <w:rFonts w:ascii="Times New Roman" w:eastAsia="Times New Roman" w:hAnsi="Times New Roman"/>
                <w:b/>
                <w:bCs/>
                <w:color w:val="000000"/>
                <w:sz w:val="24"/>
                <w:szCs w:val="24"/>
                <w:lang w:eastAsia="ru-RU"/>
              </w:rPr>
              <w:t>Наименование ПО</w:t>
            </w:r>
          </w:p>
        </w:tc>
        <w:tc>
          <w:tcPr>
            <w:tcW w:w="2052" w:type="dxa"/>
            <w:vAlign w:val="center"/>
            <w:hideMark/>
          </w:tcPr>
          <w:p w14:paraId="3D9CB4CE" w14:textId="77777777" w:rsidR="00AA1C55" w:rsidRPr="00AA1C55" w:rsidRDefault="00AA1C55" w:rsidP="00AA1C55">
            <w:pPr>
              <w:spacing w:after="0" w:line="240" w:lineRule="auto"/>
              <w:jc w:val="center"/>
              <w:rPr>
                <w:rFonts w:ascii="Times New Roman" w:eastAsia="Times New Roman" w:hAnsi="Times New Roman"/>
                <w:b/>
                <w:bCs/>
                <w:color w:val="000000"/>
                <w:sz w:val="24"/>
                <w:szCs w:val="24"/>
                <w:lang w:eastAsia="ru-RU"/>
              </w:rPr>
            </w:pPr>
            <w:r w:rsidRPr="00AA1C55">
              <w:rPr>
                <w:rFonts w:ascii="Times New Roman" w:eastAsia="Times New Roman" w:hAnsi="Times New Roman"/>
                <w:b/>
                <w:bCs/>
                <w:color w:val="000000"/>
                <w:sz w:val="24"/>
                <w:szCs w:val="24"/>
                <w:lang w:eastAsia="ru-RU"/>
              </w:rPr>
              <w:t>Где устанавливается</w:t>
            </w:r>
          </w:p>
        </w:tc>
        <w:tc>
          <w:tcPr>
            <w:tcW w:w="2725" w:type="dxa"/>
            <w:vAlign w:val="center"/>
            <w:hideMark/>
          </w:tcPr>
          <w:p w14:paraId="3FD1157B" w14:textId="77777777" w:rsidR="00AA1C55" w:rsidRPr="00AA1C55" w:rsidRDefault="00AA1C55" w:rsidP="00AA1C55">
            <w:pPr>
              <w:spacing w:after="0" w:line="240" w:lineRule="auto"/>
              <w:jc w:val="center"/>
              <w:rPr>
                <w:rFonts w:ascii="Times New Roman" w:eastAsia="Times New Roman" w:hAnsi="Times New Roman"/>
                <w:b/>
                <w:bCs/>
                <w:color w:val="000000"/>
                <w:sz w:val="24"/>
                <w:szCs w:val="24"/>
                <w:lang w:eastAsia="ru-RU"/>
              </w:rPr>
            </w:pPr>
            <w:r w:rsidRPr="00AA1C55">
              <w:rPr>
                <w:rFonts w:ascii="Times New Roman" w:eastAsia="Times New Roman" w:hAnsi="Times New Roman"/>
                <w:b/>
                <w:bCs/>
                <w:color w:val="000000"/>
                <w:sz w:val="24"/>
                <w:szCs w:val="24"/>
                <w:lang w:eastAsia="ru-RU"/>
              </w:rPr>
              <w:t>Назначение</w:t>
            </w:r>
          </w:p>
        </w:tc>
        <w:tc>
          <w:tcPr>
            <w:tcW w:w="2126" w:type="dxa"/>
            <w:vAlign w:val="center"/>
            <w:hideMark/>
          </w:tcPr>
          <w:p w14:paraId="5331F6EF" w14:textId="77777777" w:rsidR="00AA1C55" w:rsidRPr="00AA1C55" w:rsidRDefault="00AA1C55" w:rsidP="00AA1C55">
            <w:pPr>
              <w:spacing w:after="0" w:line="240" w:lineRule="auto"/>
              <w:jc w:val="center"/>
              <w:rPr>
                <w:rFonts w:ascii="Times New Roman" w:eastAsia="Times New Roman" w:hAnsi="Times New Roman"/>
                <w:b/>
                <w:bCs/>
                <w:color w:val="000000"/>
                <w:sz w:val="24"/>
                <w:szCs w:val="24"/>
                <w:lang w:eastAsia="ru-RU"/>
              </w:rPr>
            </w:pPr>
            <w:r w:rsidRPr="00AA1C55">
              <w:rPr>
                <w:rFonts w:ascii="Times New Roman" w:eastAsia="Times New Roman" w:hAnsi="Times New Roman"/>
                <w:b/>
                <w:bCs/>
                <w:color w:val="000000"/>
                <w:sz w:val="24"/>
                <w:szCs w:val="24"/>
                <w:lang w:eastAsia="ru-RU"/>
              </w:rPr>
              <w:t>Обязательно / допускается</w:t>
            </w:r>
          </w:p>
        </w:tc>
      </w:tr>
      <w:tr w:rsidR="00AA1C55" w:rsidRPr="00AA1C55" w14:paraId="4C5AE8D6" w14:textId="77777777" w:rsidTr="00AA1C55">
        <w:trPr>
          <w:trHeight w:val="2100"/>
        </w:trPr>
        <w:tc>
          <w:tcPr>
            <w:tcW w:w="458" w:type="dxa"/>
            <w:vAlign w:val="center"/>
            <w:hideMark/>
          </w:tcPr>
          <w:p w14:paraId="75A2DF83" w14:textId="77777777" w:rsidR="00AA1C55" w:rsidRPr="00AA1C55" w:rsidRDefault="00AA1C55" w:rsidP="00AA1C55">
            <w:pPr>
              <w:spacing w:after="0" w:line="240" w:lineRule="auto"/>
              <w:jc w:val="right"/>
              <w:rPr>
                <w:rFonts w:ascii="Times New Roman" w:eastAsia="Times New Roman" w:hAnsi="Times New Roman"/>
                <w:b/>
                <w:bCs/>
                <w:color w:val="000000"/>
                <w:sz w:val="24"/>
                <w:szCs w:val="24"/>
                <w:lang w:eastAsia="ru-RU"/>
              </w:rPr>
            </w:pPr>
            <w:r w:rsidRPr="00AA1C55">
              <w:rPr>
                <w:rFonts w:ascii="Times New Roman" w:eastAsia="Times New Roman" w:hAnsi="Times New Roman"/>
                <w:b/>
                <w:bCs/>
                <w:color w:val="000000"/>
                <w:sz w:val="24"/>
                <w:szCs w:val="24"/>
                <w:lang w:eastAsia="ru-RU"/>
              </w:rPr>
              <w:t>1</w:t>
            </w:r>
          </w:p>
        </w:tc>
        <w:tc>
          <w:tcPr>
            <w:tcW w:w="2273" w:type="dxa"/>
            <w:vAlign w:val="center"/>
            <w:hideMark/>
          </w:tcPr>
          <w:p w14:paraId="04658F84" w14:textId="77777777" w:rsidR="00AA1C55" w:rsidRPr="00AA1C55" w:rsidRDefault="00AA1C55" w:rsidP="00AA1C55">
            <w:pPr>
              <w:spacing w:after="0" w:line="240" w:lineRule="auto"/>
              <w:rPr>
                <w:rFonts w:ascii="Times New Roman" w:eastAsia="Times New Roman" w:hAnsi="Times New Roman"/>
                <w:b/>
                <w:bCs/>
                <w:color w:val="000000"/>
                <w:sz w:val="24"/>
                <w:szCs w:val="24"/>
                <w:lang w:val="en-US" w:eastAsia="ru-RU"/>
              </w:rPr>
            </w:pPr>
            <w:r w:rsidRPr="00AA1C55">
              <w:rPr>
                <w:rFonts w:ascii="Times New Roman" w:eastAsia="Times New Roman" w:hAnsi="Times New Roman"/>
                <w:b/>
                <w:bCs/>
                <w:color w:val="000000"/>
                <w:sz w:val="24"/>
                <w:szCs w:val="24"/>
                <w:lang w:val="en-US" w:eastAsia="ru-RU"/>
              </w:rPr>
              <w:t>VirtualBox 6/7</w:t>
            </w:r>
            <w:r w:rsidRPr="00AA1C55">
              <w:rPr>
                <w:rFonts w:ascii="Times New Roman" w:eastAsia="Times New Roman" w:hAnsi="Times New Roman"/>
                <w:color w:val="000000"/>
                <w:sz w:val="24"/>
                <w:szCs w:val="24"/>
                <w:lang w:val="en-US" w:eastAsia="ru-RU"/>
              </w:rPr>
              <w:t xml:space="preserve"> </w:t>
            </w:r>
            <w:r w:rsidRPr="00AA1C55">
              <w:rPr>
                <w:rFonts w:ascii="Times New Roman" w:eastAsia="Times New Roman" w:hAnsi="Times New Roman"/>
                <w:color w:val="000000"/>
                <w:sz w:val="24"/>
                <w:szCs w:val="24"/>
                <w:lang w:eastAsia="ru-RU"/>
              </w:rPr>
              <w:t>или</w:t>
            </w:r>
            <w:r w:rsidRPr="00AA1C55">
              <w:rPr>
                <w:rFonts w:ascii="Times New Roman" w:eastAsia="Times New Roman" w:hAnsi="Times New Roman"/>
                <w:color w:val="000000"/>
                <w:sz w:val="24"/>
                <w:szCs w:val="24"/>
                <w:lang w:val="en-US" w:eastAsia="ru-RU"/>
              </w:rPr>
              <w:t xml:space="preserve"> </w:t>
            </w:r>
            <w:r w:rsidRPr="00AA1C55">
              <w:rPr>
                <w:rFonts w:ascii="Times New Roman" w:eastAsia="Times New Roman" w:hAnsi="Times New Roman"/>
                <w:b/>
                <w:bCs/>
                <w:color w:val="000000"/>
                <w:sz w:val="24"/>
                <w:szCs w:val="24"/>
                <w:lang w:val="en-US" w:eastAsia="ru-RU"/>
              </w:rPr>
              <w:t>VMware Workstation Player</w:t>
            </w:r>
          </w:p>
        </w:tc>
        <w:tc>
          <w:tcPr>
            <w:tcW w:w="2052" w:type="dxa"/>
            <w:vAlign w:val="center"/>
            <w:hideMark/>
          </w:tcPr>
          <w:p w14:paraId="473F7639"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Компьютер участника</w:t>
            </w:r>
          </w:p>
        </w:tc>
        <w:tc>
          <w:tcPr>
            <w:tcW w:w="2725" w:type="dxa"/>
            <w:vAlign w:val="center"/>
            <w:hideMark/>
          </w:tcPr>
          <w:p w14:paraId="68A7362E"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Запуск виртуальной машины участника (CTF-среда)</w:t>
            </w:r>
          </w:p>
        </w:tc>
        <w:tc>
          <w:tcPr>
            <w:tcW w:w="2126" w:type="dxa"/>
            <w:vAlign w:val="center"/>
            <w:hideMark/>
          </w:tcPr>
          <w:p w14:paraId="71D67BDE" w14:textId="77777777" w:rsidR="00AA1C55" w:rsidRPr="00AA1C55" w:rsidRDefault="00AA1C55" w:rsidP="00AA1C55">
            <w:pPr>
              <w:spacing w:after="0" w:line="240" w:lineRule="auto"/>
              <w:rPr>
                <w:rFonts w:ascii="Times New Roman" w:eastAsia="Times New Roman" w:hAnsi="Times New Roman"/>
                <w:b/>
                <w:bCs/>
                <w:color w:val="000000"/>
                <w:sz w:val="24"/>
                <w:szCs w:val="24"/>
                <w:lang w:eastAsia="ru-RU"/>
              </w:rPr>
            </w:pPr>
            <w:r w:rsidRPr="00AA1C55">
              <w:rPr>
                <w:rFonts w:ascii="Times New Roman" w:eastAsia="Times New Roman" w:hAnsi="Times New Roman"/>
                <w:b/>
                <w:bCs/>
                <w:color w:val="000000"/>
                <w:sz w:val="24"/>
                <w:szCs w:val="24"/>
                <w:lang w:eastAsia="ru-RU"/>
              </w:rPr>
              <w:t>Обязательно</w:t>
            </w:r>
          </w:p>
        </w:tc>
      </w:tr>
      <w:tr w:rsidR="00AA1C55" w:rsidRPr="00AA1C55" w14:paraId="422DA1D4" w14:textId="77777777" w:rsidTr="00AA1C55">
        <w:trPr>
          <w:trHeight w:val="2100"/>
        </w:trPr>
        <w:tc>
          <w:tcPr>
            <w:tcW w:w="458" w:type="dxa"/>
            <w:vAlign w:val="center"/>
            <w:hideMark/>
          </w:tcPr>
          <w:p w14:paraId="56A336E1" w14:textId="77777777" w:rsidR="00AA1C55" w:rsidRPr="00AA1C55" w:rsidRDefault="00AA1C55" w:rsidP="00AA1C55">
            <w:pPr>
              <w:spacing w:after="0" w:line="240" w:lineRule="auto"/>
              <w:jc w:val="right"/>
              <w:rPr>
                <w:rFonts w:ascii="Times New Roman" w:eastAsia="Times New Roman" w:hAnsi="Times New Roman"/>
                <w:b/>
                <w:bCs/>
                <w:color w:val="000000"/>
                <w:sz w:val="24"/>
                <w:szCs w:val="24"/>
                <w:lang w:eastAsia="ru-RU"/>
              </w:rPr>
            </w:pPr>
            <w:r w:rsidRPr="00AA1C55">
              <w:rPr>
                <w:rFonts w:ascii="Times New Roman" w:eastAsia="Times New Roman" w:hAnsi="Times New Roman"/>
                <w:b/>
                <w:bCs/>
                <w:color w:val="000000"/>
                <w:sz w:val="24"/>
                <w:szCs w:val="24"/>
                <w:lang w:eastAsia="ru-RU"/>
              </w:rPr>
              <w:t>2</w:t>
            </w:r>
          </w:p>
        </w:tc>
        <w:tc>
          <w:tcPr>
            <w:tcW w:w="2273" w:type="dxa"/>
            <w:vAlign w:val="center"/>
            <w:hideMark/>
          </w:tcPr>
          <w:p w14:paraId="4E7D271C" w14:textId="77777777" w:rsidR="00AA1C55" w:rsidRPr="00AA1C55" w:rsidRDefault="00AA1C55" w:rsidP="00AA1C55">
            <w:pPr>
              <w:spacing w:after="0" w:line="240" w:lineRule="auto"/>
              <w:rPr>
                <w:rFonts w:ascii="Times New Roman" w:eastAsia="Times New Roman" w:hAnsi="Times New Roman"/>
                <w:b/>
                <w:bCs/>
                <w:color w:val="000000"/>
                <w:sz w:val="24"/>
                <w:szCs w:val="24"/>
                <w:lang w:eastAsia="ru-RU"/>
              </w:rPr>
            </w:pPr>
            <w:r w:rsidRPr="00AA1C55">
              <w:rPr>
                <w:rFonts w:ascii="Times New Roman" w:eastAsia="Times New Roman" w:hAnsi="Times New Roman"/>
                <w:b/>
                <w:bCs/>
                <w:color w:val="000000"/>
                <w:sz w:val="24"/>
                <w:szCs w:val="24"/>
                <w:lang w:eastAsia="ru-RU"/>
              </w:rPr>
              <w:t>Современный браузер</w:t>
            </w:r>
            <w:r w:rsidRPr="00AA1C55">
              <w:rPr>
                <w:rFonts w:ascii="Times New Roman" w:eastAsia="Times New Roman" w:hAnsi="Times New Roman"/>
                <w:color w:val="000000"/>
                <w:sz w:val="24"/>
                <w:szCs w:val="24"/>
                <w:lang w:eastAsia="ru-RU"/>
              </w:rPr>
              <w:t xml:space="preserve"> (Chrome / Firefox / Yandex Browser)</w:t>
            </w:r>
          </w:p>
        </w:tc>
        <w:tc>
          <w:tcPr>
            <w:tcW w:w="2052" w:type="dxa"/>
            <w:vAlign w:val="center"/>
            <w:hideMark/>
          </w:tcPr>
          <w:p w14:paraId="3252410D"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Компьютер участника</w:t>
            </w:r>
          </w:p>
        </w:tc>
        <w:tc>
          <w:tcPr>
            <w:tcW w:w="2725" w:type="dxa"/>
            <w:vAlign w:val="center"/>
            <w:hideMark/>
          </w:tcPr>
          <w:p w14:paraId="18966E6F"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Доступ к тестирующей системе и интерфейсу CTF</w:t>
            </w:r>
          </w:p>
        </w:tc>
        <w:tc>
          <w:tcPr>
            <w:tcW w:w="2126" w:type="dxa"/>
            <w:vAlign w:val="center"/>
            <w:hideMark/>
          </w:tcPr>
          <w:p w14:paraId="5E176294" w14:textId="77777777" w:rsidR="00AA1C55" w:rsidRPr="00AA1C55" w:rsidRDefault="00AA1C55" w:rsidP="00AA1C55">
            <w:pPr>
              <w:spacing w:after="0" w:line="240" w:lineRule="auto"/>
              <w:rPr>
                <w:rFonts w:ascii="Times New Roman" w:eastAsia="Times New Roman" w:hAnsi="Times New Roman"/>
                <w:b/>
                <w:bCs/>
                <w:color w:val="000000"/>
                <w:sz w:val="24"/>
                <w:szCs w:val="24"/>
                <w:lang w:eastAsia="ru-RU"/>
              </w:rPr>
            </w:pPr>
            <w:r w:rsidRPr="00AA1C55">
              <w:rPr>
                <w:rFonts w:ascii="Times New Roman" w:eastAsia="Times New Roman" w:hAnsi="Times New Roman"/>
                <w:b/>
                <w:bCs/>
                <w:color w:val="000000"/>
                <w:sz w:val="24"/>
                <w:szCs w:val="24"/>
                <w:lang w:eastAsia="ru-RU"/>
              </w:rPr>
              <w:t>Обязательно</w:t>
            </w:r>
          </w:p>
        </w:tc>
      </w:tr>
      <w:tr w:rsidR="00AA1C55" w:rsidRPr="00AA1C55" w14:paraId="205B00D9" w14:textId="77777777" w:rsidTr="00AA1C55">
        <w:trPr>
          <w:trHeight w:val="2100"/>
        </w:trPr>
        <w:tc>
          <w:tcPr>
            <w:tcW w:w="458" w:type="dxa"/>
            <w:vAlign w:val="center"/>
            <w:hideMark/>
          </w:tcPr>
          <w:p w14:paraId="6BA62897" w14:textId="77777777" w:rsidR="00AA1C55" w:rsidRPr="00AA1C55" w:rsidRDefault="00AA1C55" w:rsidP="00AA1C55">
            <w:pPr>
              <w:spacing w:after="0" w:line="240" w:lineRule="auto"/>
              <w:jc w:val="right"/>
              <w:rPr>
                <w:rFonts w:ascii="Times New Roman" w:eastAsia="Times New Roman" w:hAnsi="Times New Roman"/>
                <w:b/>
                <w:bCs/>
                <w:color w:val="000000"/>
                <w:sz w:val="24"/>
                <w:szCs w:val="24"/>
                <w:lang w:eastAsia="ru-RU"/>
              </w:rPr>
            </w:pPr>
            <w:r w:rsidRPr="00AA1C55">
              <w:rPr>
                <w:rFonts w:ascii="Times New Roman" w:eastAsia="Times New Roman" w:hAnsi="Times New Roman"/>
                <w:b/>
                <w:bCs/>
                <w:color w:val="000000"/>
                <w:sz w:val="24"/>
                <w:szCs w:val="24"/>
                <w:lang w:eastAsia="ru-RU"/>
              </w:rPr>
              <w:t>3</w:t>
            </w:r>
          </w:p>
        </w:tc>
        <w:tc>
          <w:tcPr>
            <w:tcW w:w="2273" w:type="dxa"/>
            <w:vAlign w:val="center"/>
            <w:hideMark/>
          </w:tcPr>
          <w:p w14:paraId="60701C3E" w14:textId="77777777" w:rsidR="00AA1C55" w:rsidRPr="00AA1C55" w:rsidRDefault="00AA1C55" w:rsidP="00AA1C55">
            <w:pPr>
              <w:spacing w:after="0" w:line="240" w:lineRule="auto"/>
              <w:rPr>
                <w:rFonts w:ascii="Times New Roman" w:eastAsia="Times New Roman" w:hAnsi="Times New Roman"/>
                <w:b/>
                <w:bCs/>
                <w:color w:val="000000"/>
                <w:sz w:val="24"/>
                <w:szCs w:val="24"/>
                <w:lang w:eastAsia="ru-RU"/>
              </w:rPr>
            </w:pPr>
            <w:r w:rsidRPr="00AA1C55">
              <w:rPr>
                <w:rFonts w:ascii="Times New Roman" w:eastAsia="Times New Roman" w:hAnsi="Times New Roman"/>
                <w:b/>
                <w:bCs/>
                <w:color w:val="000000"/>
                <w:sz w:val="24"/>
                <w:szCs w:val="24"/>
                <w:lang w:eastAsia="ru-RU"/>
              </w:rPr>
              <w:t>Платформа CTFd</w:t>
            </w:r>
            <w:r w:rsidRPr="00AA1C55">
              <w:rPr>
                <w:rFonts w:ascii="Times New Roman" w:eastAsia="Times New Roman" w:hAnsi="Times New Roman"/>
                <w:color w:val="000000"/>
                <w:sz w:val="24"/>
                <w:szCs w:val="24"/>
                <w:lang w:eastAsia="ru-RU"/>
              </w:rPr>
              <w:t xml:space="preserve"> (или аналог: FBCTF, RootTheBox)</w:t>
            </w:r>
          </w:p>
        </w:tc>
        <w:tc>
          <w:tcPr>
            <w:tcW w:w="2052" w:type="dxa"/>
            <w:vAlign w:val="center"/>
            <w:hideMark/>
          </w:tcPr>
          <w:p w14:paraId="47F86C3C"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ВМ администратора</w:t>
            </w:r>
          </w:p>
        </w:tc>
        <w:tc>
          <w:tcPr>
            <w:tcW w:w="2725" w:type="dxa"/>
            <w:vAlign w:val="center"/>
            <w:hideMark/>
          </w:tcPr>
          <w:p w14:paraId="205D215A"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Публикация заданий, приём флагов, подсчёт баллов</w:t>
            </w:r>
          </w:p>
        </w:tc>
        <w:tc>
          <w:tcPr>
            <w:tcW w:w="2126" w:type="dxa"/>
            <w:vAlign w:val="center"/>
            <w:hideMark/>
          </w:tcPr>
          <w:p w14:paraId="2FD52E39" w14:textId="77777777" w:rsidR="00AA1C55" w:rsidRPr="00AA1C55" w:rsidRDefault="00AA1C55" w:rsidP="00AA1C55">
            <w:pPr>
              <w:spacing w:after="0" w:line="240" w:lineRule="auto"/>
              <w:rPr>
                <w:rFonts w:ascii="Times New Roman" w:eastAsia="Times New Roman" w:hAnsi="Times New Roman"/>
                <w:b/>
                <w:bCs/>
                <w:color w:val="000000"/>
                <w:sz w:val="24"/>
                <w:szCs w:val="24"/>
                <w:lang w:eastAsia="ru-RU"/>
              </w:rPr>
            </w:pPr>
            <w:r w:rsidRPr="00AA1C55">
              <w:rPr>
                <w:rFonts w:ascii="Times New Roman" w:eastAsia="Times New Roman" w:hAnsi="Times New Roman"/>
                <w:b/>
                <w:bCs/>
                <w:color w:val="000000"/>
                <w:sz w:val="24"/>
                <w:szCs w:val="24"/>
                <w:lang w:eastAsia="ru-RU"/>
              </w:rPr>
              <w:t>Обязательно</w:t>
            </w:r>
          </w:p>
        </w:tc>
      </w:tr>
      <w:tr w:rsidR="00AA1C55" w:rsidRPr="00AA1C55" w14:paraId="4C38EAF0" w14:textId="77777777" w:rsidTr="00AA1C55">
        <w:trPr>
          <w:trHeight w:val="1800"/>
        </w:trPr>
        <w:tc>
          <w:tcPr>
            <w:tcW w:w="458" w:type="dxa"/>
            <w:vAlign w:val="center"/>
            <w:hideMark/>
          </w:tcPr>
          <w:p w14:paraId="5E3C4AE3" w14:textId="77777777" w:rsidR="00AA1C55" w:rsidRPr="00AA1C55" w:rsidRDefault="00AA1C55" w:rsidP="00AA1C55">
            <w:pPr>
              <w:spacing w:after="0" w:line="240" w:lineRule="auto"/>
              <w:jc w:val="right"/>
              <w:rPr>
                <w:rFonts w:ascii="Times New Roman" w:eastAsia="Times New Roman" w:hAnsi="Times New Roman"/>
                <w:b/>
                <w:bCs/>
                <w:color w:val="000000"/>
                <w:sz w:val="24"/>
                <w:szCs w:val="24"/>
                <w:lang w:eastAsia="ru-RU"/>
              </w:rPr>
            </w:pPr>
            <w:r w:rsidRPr="00AA1C55">
              <w:rPr>
                <w:rFonts w:ascii="Times New Roman" w:eastAsia="Times New Roman" w:hAnsi="Times New Roman"/>
                <w:b/>
                <w:bCs/>
                <w:color w:val="000000"/>
                <w:sz w:val="24"/>
                <w:szCs w:val="24"/>
                <w:lang w:eastAsia="ru-RU"/>
              </w:rPr>
              <w:t>4</w:t>
            </w:r>
          </w:p>
        </w:tc>
        <w:tc>
          <w:tcPr>
            <w:tcW w:w="2273" w:type="dxa"/>
            <w:vAlign w:val="center"/>
            <w:hideMark/>
          </w:tcPr>
          <w:p w14:paraId="4A11E04C" w14:textId="77777777" w:rsidR="00AA1C55" w:rsidRPr="00AA1C55" w:rsidRDefault="00AA1C55" w:rsidP="00AA1C55">
            <w:pPr>
              <w:spacing w:after="0" w:line="240" w:lineRule="auto"/>
              <w:rPr>
                <w:rFonts w:ascii="Times New Roman" w:eastAsia="Times New Roman" w:hAnsi="Times New Roman"/>
                <w:b/>
                <w:bCs/>
                <w:color w:val="000000"/>
                <w:sz w:val="24"/>
                <w:szCs w:val="24"/>
                <w:lang w:eastAsia="ru-RU"/>
              </w:rPr>
            </w:pPr>
            <w:r w:rsidRPr="00AA1C55">
              <w:rPr>
                <w:rFonts w:ascii="Times New Roman" w:eastAsia="Times New Roman" w:hAnsi="Times New Roman"/>
                <w:b/>
                <w:bCs/>
                <w:color w:val="000000"/>
                <w:sz w:val="24"/>
                <w:szCs w:val="24"/>
                <w:lang w:eastAsia="ru-RU"/>
              </w:rPr>
              <w:t>Python 3.8+</w:t>
            </w:r>
            <w:r w:rsidRPr="00AA1C55">
              <w:rPr>
                <w:rFonts w:ascii="Times New Roman" w:eastAsia="Times New Roman" w:hAnsi="Times New Roman"/>
                <w:color w:val="000000"/>
                <w:sz w:val="24"/>
                <w:szCs w:val="24"/>
                <w:lang w:eastAsia="ru-RU"/>
              </w:rPr>
              <w:t xml:space="preserve"> (в составе ВМ администратора)</w:t>
            </w:r>
          </w:p>
        </w:tc>
        <w:tc>
          <w:tcPr>
            <w:tcW w:w="2052" w:type="dxa"/>
            <w:vAlign w:val="center"/>
            <w:hideMark/>
          </w:tcPr>
          <w:p w14:paraId="2AD6AACA"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ВМ администратора</w:t>
            </w:r>
          </w:p>
        </w:tc>
        <w:tc>
          <w:tcPr>
            <w:tcW w:w="2725" w:type="dxa"/>
            <w:vAlign w:val="center"/>
            <w:hideMark/>
          </w:tcPr>
          <w:p w14:paraId="0862BF6F"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Работа серверной части CTF-платформы</w:t>
            </w:r>
          </w:p>
        </w:tc>
        <w:tc>
          <w:tcPr>
            <w:tcW w:w="2126" w:type="dxa"/>
            <w:vAlign w:val="center"/>
            <w:hideMark/>
          </w:tcPr>
          <w:p w14:paraId="4F56B3B4"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Обязательно (в составе CTFd)</w:t>
            </w:r>
          </w:p>
        </w:tc>
      </w:tr>
      <w:tr w:rsidR="00AA1C55" w:rsidRPr="00AA1C55" w14:paraId="6A6AAA86" w14:textId="77777777" w:rsidTr="00AA1C55">
        <w:trPr>
          <w:trHeight w:val="3000"/>
        </w:trPr>
        <w:tc>
          <w:tcPr>
            <w:tcW w:w="458" w:type="dxa"/>
            <w:vAlign w:val="center"/>
            <w:hideMark/>
          </w:tcPr>
          <w:p w14:paraId="3E99DE44" w14:textId="77777777" w:rsidR="00AA1C55" w:rsidRPr="00AA1C55" w:rsidRDefault="00AA1C55" w:rsidP="00AA1C55">
            <w:pPr>
              <w:spacing w:after="0" w:line="240" w:lineRule="auto"/>
              <w:jc w:val="right"/>
              <w:rPr>
                <w:rFonts w:ascii="Times New Roman" w:eastAsia="Times New Roman" w:hAnsi="Times New Roman"/>
                <w:b/>
                <w:bCs/>
                <w:color w:val="000000"/>
                <w:sz w:val="24"/>
                <w:szCs w:val="24"/>
                <w:lang w:eastAsia="ru-RU"/>
              </w:rPr>
            </w:pPr>
            <w:r w:rsidRPr="00AA1C55">
              <w:rPr>
                <w:rFonts w:ascii="Times New Roman" w:eastAsia="Times New Roman" w:hAnsi="Times New Roman"/>
                <w:b/>
                <w:bCs/>
                <w:color w:val="000000"/>
                <w:sz w:val="24"/>
                <w:szCs w:val="24"/>
                <w:lang w:eastAsia="ru-RU"/>
              </w:rPr>
              <w:t>5</w:t>
            </w:r>
          </w:p>
        </w:tc>
        <w:tc>
          <w:tcPr>
            <w:tcW w:w="2273" w:type="dxa"/>
            <w:vAlign w:val="center"/>
            <w:hideMark/>
          </w:tcPr>
          <w:p w14:paraId="2FF0B1D1" w14:textId="77777777" w:rsidR="00AA1C55" w:rsidRPr="00AA1C55" w:rsidRDefault="00AA1C55" w:rsidP="00AA1C55">
            <w:pPr>
              <w:spacing w:after="0" w:line="240" w:lineRule="auto"/>
              <w:rPr>
                <w:rFonts w:ascii="Times New Roman" w:eastAsia="Times New Roman" w:hAnsi="Times New Roman"/>
                <w:b/>
                <w:bCs/>
                <w:color w:val="000000"/>
                <w:sz w:val="24"/>
                <w:szCs w:val="24"/>
                <w:lang w:eastAsia="ru-RU"/>
              </w:rPr>
            </w:pPr>
            <w:r w:rsidRPr="00AA1C55">
              <w:rPr>
                <w:rFonts w:ascii="Times New Roman" w:eastAsia="Times New Roman" w:hAnsi="Times New Roman"/>
                <w:b/>
                <w:bCs/>
                <w:color w:val="000000"/>
                <w:sz w:val="24"/>
                <w:szCs w:val="24"/>
                <w:lang w:eastAsia="ru-RU"/>
              </w:rPr>
              <w:t>Docker + Docker Compose</w:t>
            </w:r>
            <w:r w:rsidRPr="00AA1C55">
              <w:rPr>
                <w:rFonts w:ascii="Times New Roman" w:eastAsia="Times New Roman" w:hAnsi="Times New Roman"/>
                <w:color w:val="000000"/>
                <w:sz w:val="24"/>
                <w:szCs w:val="24"/>
                <w:lang w:eastAsia="ru-RU"/>
              </w:rPr>
              <w:t xml:space="preserve"> (если используется контейнерная установка CTF)</w:t>
            </w:r>
          </w:p>
        </w:tc>
        <w:tc>
          <w:tcPr>
            <w:tcW w:w="2052" w:type="dxa"/>
            <w:vAlign w:val="center"/>
            <w:hideMark/>
          </w:tcPr>
          <w:p w14:paraId="3FE273F8"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ВМ администратора</w:t>
            </w:r>
          </w:p>
        </w:tc>
        <w:tc>
          <w:tcPr>
            <w:tcW w:w="2725" w:type="dxa"/>
            <w:vAlign w:val="center"/>
            <w:hideMark/>
          </w:tcPr>
          <w:p w14:paraId="6D87D126"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Развёртывание платформы и сервисов CTF</w:t>
            </w:r>
          </w:p>
        </w:tc>
        <w:tc>
          <w:tcPr>
            <w:tcW w:w="2126" w:type="dxa"/>
            <w:vAlign w:val="center"/>
            <w:hideMark/>
          </w:tcPr>
          <w:p w14:paraId="0E6F99C4"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По необходимости</w:t>
            </w:r>
          </w:p>
        </w:tc>
      </w:tr>
      <w:tr w:rsidR="00AA1C55" w:rsidRPr="00AA1C55" w14:paraId="44AE8A41" w14:textId="77777777" w:rsidTr="00AA1C55">
        <w:trPr>
          <w:trHeight w:val="3000"/>
        </w:trPr>
        <w:tc>
          <w:tcPr>
            <w:tcW w:w="458" w:type="dxa"/>
            <w:vAlign w:val="center"/>
            <w:hideMark/>
          </w:tcPr>
          <w:p w14:paraId="191CCAF9" w14:textId="77777777" w:rsidR="00AA1C55" w:rsidRPr="00AA1C55" w:rsidRDefault="00AA1C55" w:rsidP="00AA1C55">
            <w:pPr>
              <w:spacing w:after="0" w:line="240" w:lineRule="auto"/>
              <w:jc w:val="right"/>
              <w:rPr>
                <w:rFonts w:ascii="Times New Roman" w:eastAsia="Times New Roman" w:hAnsi="Times New Roman"/>
                <w:b/>
                <w:bCs/>
                <w:color w:val="000000"/>
                <w:sz w:val="24"/>
                <w:szCs w:val="24"/>
                <w:lang w:eastAsia="ru-RU"/>
              </w:rPr>
            </w:pPr>
            <w:r w:rsidRPr="00AA1C55">
              <w:rPr>
                <w:rFonts w:ascii="Times New Roman" w:eastAsia="Times New Roman" w:hAnsi="Times New Roman"/>
                <w:b/>
                <w:bCs/>
                <w:color w:val="000000"/>
                <w:sz w:val="24"/>
                <w:szCs w:val="24"/>
                <w:lang w:eastAsia="ru-RU"/>
              </w:rPr>
              <w:lastRenderedPageBreak/>
              <w:t>6</w:t>
            </w:r>
          </w:p>
        </w:tc>
        <w:tc>
          <w:tcPr>
            <w:tcW w:w="2273" w:type="dxa"/>
            <w:vAlign w:val="center"/>
            <w:hideMark/>
          </w:tcPr>
          <w:p w14:paraId="00A36257" w14:textId="77777777" w:rsidR="00AA1C55" w:rsidRPr="00AA1C55" w:rsidRDefault="00AA1C55" w:rsidP="00AA1C55">
            <w:pPr>
              <w:spacing w:after="0" w:line="240" w:lineRule="auto"/>
              <w:rPr>
                <w:rFonts w:ascii="Times New Roman" w:eastAsia="Times New Roman" w:hAnsi="Times New Roman"/>
                <w:b/>
                <w:bCs/>
                <w:color w:val="000000"/>
                <w:sz w:val="24"/>
                <w:szCs w:val="24"/>
                <w:lang w:eastAsia="ru-RU"/>
              </w:rPr>
            </w:pPr>
            <w:r w:rsidRPr="00AA1C55">
              <w:rPr>
                <w:rFonts w:ascii="Times New Roman" w:eastAsia="Times New Roman" w:hAnsi="Times New Roman"/>
                <w:b/>
                <w:bCs/>
                <w:color w:val="000000"/>
                <w:sz w:val="24"/>
                <w:szCs w:val="24"/>
                <w:lang w:eastAsia="ru-RU"/>
              </w:rPr>
              <w:t>MySQL / SQLite</w:t>
            </w:r>
            <w:r w:rsidRPr="00AA1C55">
              <w:rPr>
                <w:rFonts w:ascii="Times New Roman" w:eastAsia="Times New Roman" w:hAnsi="Times New Roman"/>
                <w:color w:val="000000"/>
                <w:sz w:val="24"/>
                <w:szCs w:val="24"/>
                <w:lang w:eastAsia="ru-RU"/>
              </w:rPr>
              <w:t xml:space="preserve"> (или аналог БД, используемый CTF-платформой)</w:t>
            </w:r>
          </w:p>
        </w:tc>
        <w:tc>
          <w:tcPr>
            <w:tcW w:w="2052" w:type="dxa"/>
            <w:vAlign w:val="center"/>
            <w:hideMark/>
          </w:tcPr>
          <w:p w14:paraId="170059B5"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ВМ администратора</w:t>
            </w:r>
          </w:p>
        </w:tc>
        <w:tc>
          <w:tcPr>
            <w:tcW w:w="2725" w:type="dxa"/>
            <w:vAlign w:val="center"/>
            <w:hideMark/>
          </w:tcPr>
          <w:p w14:paraId="037E2DC8"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Хранение заданий, пользователей и флагов</w:t>
            </w:r>
          </w:p>
        </w:tc>
        <w:tc>
          <w:tcPr>
            <w:tcW w:w="2126" w:type="dxa"/>
            <w:vAlign w:val="center"/>
            <w:hideMark/>
          </w:tcPr>
          <w:p w14:paraId="1AAEF30A"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Обязательно (в составе платформы)</w:t>
            </w:r>
          </w:p>
        </w:tc>
      </w:tr>
      <w:tr w:rsidR="00AA1C55" w:rsidRPr="00AA1C55" w14:paraId="7D4CCA52" w14:textId="77777777" w:rsidTr="00AA1C55">
        <w:trPr>
          <w:trHeight w:val="1500"/>
        </w:trPr>
        <w:tc>
          <w:tcPr>
            <w:tcW w:w="458" w:type="dxa"/>
            <w:vAlign w:val="center"/>
            <w:hideMark/>
          </w:tcPr>
          <w:p w14:paraId="76FAC9F9" w14:textId="77777777" w:rsidR="00AA1C55" w:rsidRPr="00AA1C55" w:rsidRDefault="00AA1C55" w:rsidP="00AA1C55">
            <w:pPr>
              <w:spacing w:after="0" w:line="240" w:lineRule="auto"/>
              <w:jc w:val="right"/>
              <w:rPr>
                <w:rFonts w:ascii="Times New Roman" w:eastAsia="Times New Roman" w:hAnsi="Times New Roman"/>
                <w:b/>
                <w:bCs/>
                <w:color w:val="000000"/>
                <w:sz w:val="24"/>
                <w:szCs w:val="24"/>
                <w:lang w:eastAsia="ru-RU"/>
              </w:rPr>
            </w:pPr>
            <w:r w:rsidRPr="00AA1C55">
              <w:rPr>
                <w:rFonts w:ascii="Times New Roman" w:eastAsia="Times New Roman" w:hAnsi="Times New Roman"/>
                <w:b/>
                <w:bCs/>
                <w:color w:val="000000"/>
                <w:sz w:val="24"/>
                <w:szCs w:val="24"/>
                <w:lang w:eastAsia="ru-RU"/>
              </w:rPr>
              <w:t>7</w:t>
            </w:r>
          </w:p>
        </w:tc>
        <w:tc>
          <w:tcPr>
            <w:tcW w:w="2273" w:type="dxa"/>
            <w:vAlign w:val="center"/>
            <w:hideMark/>
          </w:tcPr>
          <w:p w14:paraId="0E233C43" w14:textId="77777777" w:rsidR="00AA1C55" w:rsidRPr="00AA1C55" w:rsidRDefault="00AA1C55" w:rsidP="00AA1C55">
            <w:pPr>
              <w:spacing w:after="0" w:line="240" w:lineRule="auto"/>
              <w:rPr>
                <w:rFonts w:ascii="Times New Roman" w:eastAsia="Times New Roman" w:hAnsi="Times New Roman"/>
                <w:b/>
                <w:bCs/>
                <w:color w:val="000000"/>
                <w:sz w:val="24"/>
                <w:szCs w:val="24"/>
                <w:lang w:eastAsia="ru-RU"/>
              </w:rPr>
            </w:pPr>
            <w:r w:rsidRPr="00AA1C55">
              <w:rPr>
                <w:rFonts w:ascii="Times New Roman" w:eastAsia="Times New Roman" w:hAnsi="Times New Roman"/>
                <w:b/>
                <w:bCs/>
                <w:color w:val="000000"/>
                <w:sz w:val="24"/>
                <w:szCs w:val="24"/>
                <w:lang w:eastAsia="ru-RU"/>
              </w:rPr>
              <w:t>Nginx / Apache</w:t>
            </w:r>
          </w:p>
        </w:tc>
        <w:tc>
          <w:tcPr>
            <w:tcW w:w="2052" w:type="dxa"/>
            <w:vAlign w:val="center"/>
            <w:hideMark/>
          </w:tcPr>
          <w:p w14:paraId="78CB91E8"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ВМ администратора</w:t>
            </w:r>
          </w:p>
        </w:tc>
        <w:tc>
          <w:tcPr>
            <w:tcW w:w="2725" w:type="dxa"/>
            <w:vAlign w:val="center"/>
            <w:hideMark/>
          </w:tcPr>
          <w:p w14:paraId="34A95AA2"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Веб-сервер для интерфейса CTF</w:t>
            </w:r>
          </w:p>
        </w:tc>
        <w:tc>
          <w:tcPr>
            <w:tcW w:w="2126" w:type="dxa"/>
            <w:vAlign w:val="center"/>
            <w:hideMark/>
          </w:tcPr>
          <w:p w14:paraId="6006BB50"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По необходимости</w:t>
            </w:r>
          </w:p>
        </w:tc>
      </w:tr>
      <w:tr w:rsidR="00AA1C55" w:rsidRPr="00AA1C55" w14:paraId="128D0C29" w14:textId="77777777" w:rsidTr="00AA1C55">
        <w:trPr>
          <w:trHeight w:val="2700"/>
        </w:trPr>
        <w:tc>
          <w:tcPr>
            <w:tcW w:w="458" w:type="dxa"/>
            <w:vAlign w:val="center"/>
            <w:hideMark/>
          </w:tcPr>
          <w:p w14:paraId="05FA98F7" w14:textId="77777777" w:rsidR="00AA1C55" w:rsidRPr="00AA1C55" w:rsidRDefault="00AA1C55" w:rsidP="00AA1C55">
            <w:pPr>
              <w:spacing w:after="0" w:line="240" w:lineRule="auto"/>
              <w:jc w:val="right"/>
              <w:rPr>
                <w:rFonts w:ascii="Times New Roman" w:eastAsia="Times New Roman" w:hAnsi="Times New Roman"/>
                <w:b/>
                <w:bCs/>
                <w:color w:val="000000"/>
                <w:sz w:val="24"/>
                <w:szCs w:val="24"/>
                <w:lang w:eastAsia="ru-RU"/>
              </w:rPr>
            </w:pPr>
            <w:r w:rsidRPr="00AA1C55">
              <w:rPr>
                <w:rFonts w:ascii="Times New Roman" w:eastAsia="Times New Roman" w:hAnsi="Times New Roman"/>
                <w:b/>
                <w:bCs/>
                <w:color w:val="000000"/>
                <w:sz w:val="24"/>
                <w:szCs w:val="24"/>
                <w:lang w:eastAsia="ru-RU"/>
              </w:rPr>
              <w:t>8</w:t>
            </w:r>
          </w:p>
        </w:tc>
        <w:tc>
          <w:tcPr>
            <w:tcW w:w="2273" w:type="dxa"/>
            <w:vAlign w:val="center"/>
            <w:hideMark/>
          </w:tcPr>
          <w:p w14:paraId="79CAE1DE" w14:textId="77777777" w:rsidR="00AA1C55" w:rsidRPr="00AA1C55" w:rsidRDefault="00AA1C55" w:rsidP="00AA1C55">
            <w:pPr>
              <w:spacing w:after="0" w:line="240" w:lineRule="auto"/>
              <w:rPr>
                <w:rFonts w:ascii="Times New Roman" w:eastAsia="Times New Roman" w:hAnsi="Times New Roman"/>
                <w:b/>
                <w:bCs/>
                <w:color w:val="000000"/>
                <w:sz w:val="24"/>
                <w:szCs w:val="24"/>
                <w:lang w:eastAsia="ru-RU"/>
              </w:rPr>
            </w:pPr>
            <w:r w:rsidRPr="00AA1C55">
              <w:rPr>
                <w:rFonts w:ascii="Times New Roman" w:eastAsia="Times New Roman" w:hAnsi="Times New Roman"/>
                <w:b/>
                <w:bCs/>
                <w:color w:val="000000"/>
                <w:sz w:val="24"/>
                <w:szCs w:val="24"/>
                <w:lang w:eastAsia="ru-RU"/>
              </w:rPr>
              <w:t>Linux (Ubuntu 20.04/22.04)</w:t>
            </w:r>
          </w:p>
        </w:tc>
        <w:tc>
          <w:tcPr>
            <w:tcW w:w="2052" w:type="dxa"/>
            <w:vAlign w:val="center"/>
            <w:hideMark/>
          </w:tcPr>
          <w:p w14:paraId="7747ECF1"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ВМ участника</w:t>
            </w:r>
          </w:p>
        </w:tc>
        <w:tc>
          <w:tcPr>
            <w:tcW w:w="2725" w:type="dxa"/>
            <w:vAlign w:val="center"/>
            <w:hideMark/>
          </w:tcPr>
          <w:p w14:paraId="1D59DDF4"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Операционная система для выполнения практических задач</w:t>
            </w:r>
          </w:p>
        </w:tc>
        <w:tc>
          <w:tcPr>
            <w:tcW w:w="2126" w:type="dxa"/>
            <w:vAlign w:val="center"/>
            <w:hideMark/>
          </w:tcPr>
          <w:p w14:paraId="1BA48B9F" w14:textId="77777777" w:rsidR="00AA1C55" w:rsidRPr="00AA1C55" w:rsidRDefault="00AA1C55" w:rsidP="00AA1C55">
            <w:pPr>
              <w:spacing w:after="0" w:line="240" w:lineRule="auto"/>
              <w:rPr>
                <w:rFonts w:ascii="Times New Roman" w:eastAsia="Times New Roman" w:hAnsi="Times New Roman"/>
                <w:b/>
                <w:bCs/>
                <w:color w:val="000000"/>
                <w:sz w:val="24"/>
                <w:szCs w:val="24"/>
                <w:lang w:eastAsia="ru-RU"/>
              </w:rPr>
            </w:pPr>
            <w:r w:rsidRPr="00AA1C55">
              <w:rPr>
                <w:rFonts w:ascii="Times New Roman" w:eastAsia="Times New Roman" w:hAnsi="Times New Roman"/>
                <w:b/>
                <w:bCs/>
                <w:color w:val="000000"/>
                <w:sz w:val="24"/>
                <w:szCs w:val="24"/>
                <w:lang w:eastAsia="ru-RU"/>
              </w:rPr>
              <w:t>Обязательно</w:t>
            </w:r>
          </w:p>
        </w:tc>
      </w:tr>
      <w:tr w:rsidR="00AA1C55" w:rsidRPr="00AA1C55" w14:paraId="65C28067" w14:textId="77777777" w:rsidTr="00AA1C55">
        <w:trPr>
          <w:trHeight w:val="3555"/>
        </w:trPr>
        <w:tc>
          <w:tcPr>
            <w:tcW w:w="458" w:type="dxa"/>
            <w:vAlign w:val="center"/>
            <w:hideMark/>
          </w:tcPr>
          <w:p w14:paraId="4818399D" w14:textId="77777777" w:rsidR="00AA1C55" w:rsidRPr="00AA1C55" w:rsidRDefault="00AA1C55" w:rsidP="00AA1C55">
            <w:pPr>
              <w:spacing w:after="0" w:line="240" w:lineRule="auto"/>
              <w:jc w:val="right"/>
              <w:rPr>
                <w:rFonts w:ascii="Times New Roman" w:eastAsia="Times New Roman" w:hAnsi="Times New Roman"/>
                <w:b/>
                <w:bCs/>
                <w:color w:val="000000"/>
                <w:sz w:val="24"/>
                <w:szCs w:val="24"/>
                <w:lang w:eastAsia="ru-RU"/>
              </w:rPr>
            </w:pPr>
            <w:r w:rsidRPr="00AA1C55">
              <w:rPr>
                <w:rFonts w:ascii="Times New Roman" w:eastAsia="Times New Roman" w:hAnsi="Times New Roman"/>
                <w:b/>
                <w:bCs/>
                <w:color w:val="000000"/>
                <w:sz w:val="24"/>
                <w:szCs w:val="24"/>
                <w:lang w:eastAsia="ru-RU"/>
              </w:rPr>
              <w:t>9</w:t>
            </w:r>
          </w:p>
        </w:tc>
        <w:tc>
          <w:tcPr>
            <w:tcW w:w="2273" w:type="dxa"/>
            <w:vAlign w:val="center"/>
            <w:hideMark/>
          </w:tcPr>
          <w:p w14:paraId="64672921"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Инструменты анализа файлов и бинарных данных: strings, xxd, file, binwalk, hexdump</w:t>
            </w:r>
          </w:p>
        </w:tc>
        <w:tc>
          <w:tcPr>
            <w:tcW w:w="2052" w:type="dxa"/>
            <w:vAlign w:val="center"/>
            <w:hideMark/>
          </w:tcPr>
          <w:p w14:paraId="64A1C2CF"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ВМ участника</w:t>
            </w:r>
          </w:p>
        </w:tc>
        <w:tc>
          <w:tcPr>
            <w:tcW w:w="2725" w:type="dxa"/>
            <w:vAlign w:val="center"/>
            <w:hideMark/>
          </w:tcPr>
          <w:p w14:paraId="2CBB67A7"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Анализ бинарных файлов и цифровых артефактов</w:t>
            </w:r>
          </w:p>
        </w:tc>
        <w:tc>
          <w:tcPr>
            <w:tcW w:w="2126" w:type="dxa"/>
            <w:vAlign w:val="center"/>
            <w:hideMark/>
          </w:tcPr>
          <w:p w14:paraId="2C842D16" w14:textId="77777777" w:rsidR="00AA1C55" w:rsidRPr="00AA1C55" w:rsidRDefault="00AA1C55" w:rsidP="00AA1C55">
            <w:pPr>
              <w:spacing w:after="0" w:line="240" w:lineRule="auto"/>
              <w:rPr>
                <w:rFonts w:ascii="Times New Roman" w:eastAsia="Times New Roman" w:hAnsi="Times New Roman"/>
                <w:b/>
                <w:bCs/>
                <w:color w:val="000000"/>
                <w:sz w:val="24"/>
                <w:szCs w:val="24"/>
                <w:lang w:eastAsia="ru-RU"/>
              </w:rPr>
            </w:pPr>
            <w:r w:rsidRPr="00AA1C55">
              <w:rPr>
                <w:rFonts w:ascii="Times New Roman" w:eastAsia="Times New Roman" w:hAnsi="Times New Roman"/>
                <w:b/>
                <w:bCs/>
                <w:color w:val="000000"/>
                <w:sz w:val="24"/>
                <w:szCs w:val="24"/>
                <w:lang w:eastAsia="ru-RU"/>
              </w:rPr>
              <w:t>Обязательно</w:t>
            </w:r>
          </w:p>
        </w:tc>
      </w:tr>
      <w:tr w:rsidR="00AA1C55" w:rsidRPr="00AA1C55" w14:paraId="62D3DEB2" w14:textId="77777777" w:rsidTr="00AA1C55">
        <w:trPr>
          <w:trHeight w:val="1800"/>
        </w:trPr>
        <w:tc>
          <w:tcPr>
            <w:tcW w:w="458" w:type="dxa"/>
            <w:vAlign w:val="center"/>
            <w:hideMark/>
          </w:tcPr>
          <w:p w14:paraId="71C4E055" w14:textId="77777777" w:rsidR="00AA1C55" w:rsidRPr="00AA1C55" w:rsidRDefault="00AA1C55" w:rsidP="00AA1C55">
            <w:pPr>
              <w:spacing w:after="0" w:line="240" w:lineRule="auto"/>
              <w:jc w:val="right"/>
              <w:rPr>
                <w:rFonts w:ascii="Times New Roman" w:eastAsia="Times New Roman" w:hAnsi="Times New Roman"/>
                <w:b/>
                <w:bCs/>
                <w:color w:val="000000"/>
                <w:sz w:val="24"/>
                <w:szCs w:val="24"/>
                <w:lang w:eastAsia="ru-RU"/>
              </w:rPr>
            </w:pPr>
            <w:r w:rsidRPr="00AA1C55">
              <w:rPr>
                <w:rFonts w:ascii="Times New Roman" w:eastAsia="Times New Roman" w:hAnsi="Times New Roman"/>
                <w:b/>
                <w:bCs/>
                <w:color w:val="000000"/>
                <w:sz w:val="24"/>
                <w:szCs w:val="24"/>
                <w:lang w:eastAsia="ru-RU"/>
              </w:rPr>
              <w:t>10</w:t>
            </w:r>
          </w:p>
        </w:tc>
        <w:tc>
          <w:tcPr>
            <w:tcW w:w="2273" w:type="dxa"/>
            <w:vAlign w:val="center"/>
            <w:hideMark/>
          </w:tcPr>
          <w:p w14:paraId="28DF12D1"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Сетевые утилиты: nmap, nc, tcpdump, tshark / wireshark</w:t>
            </w:r>
          </w:p>
        </w:tc>
        <w:tc>
          <w:tcPr>
            <w:tcW w:w="2052" w:type="dxa"/>
            <w:vAlign w:val="center"/>
            <w:hideMark/>
          </w:tcPr>
          <w:p w14:paraId="10E1B22C"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ВМ участника</w:t>
            </w:r>
          </w:p>
        </w:tc>
        <w:tc>
          <w:tcPr>
            <w:tcW w:w="2725" w:type="dxa"/>
            <w:vAlign w:val="center"/>
            <w:hideMark/>
          </w:tcPr>
          <w:p w14:paraId="3D7CF815"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Анализ сетевых пакетов, поиск уязвимостей</w:t>
            </w:r>
          </w:p>
        </w:tc>
        <w:tc>
          <w:tcPr>
            <w:tcW w:w="2126" w:type="dxa"/>
            <w:vAlign w:val="center"/>
            <w:hideMark/>
          </w:tcPr>
          <w:p w14:paraId="7E461D02" w14:textId="77777777" w:rsidR="00AA1C55" w:rsidRPr="00AA1C55" w:rsidRDefault="00AA1C55" w:rsidP="00AA1C55">
            <w:pPr>
              <w:spacing w:after="0" w:line="240" w:lineRule="auto"/>
              <w:rPr>
                <w:rFonts w:ascii="Times New Roman" w:eastAsia="Times New Roman" w:hAnsi="Times New Roman"/>
                <w:b/>
                <w:bCs/>
                <w:color w:val="000000"/>
                <w:sz w:val="24"/>
                <w:szCs w:val="24"/>
                <w:lang w:eastAsia="ru-RU"/>
              </w:rPr>
            </w:pPr>
            <w:r w:rsidRPr="00AA1C55">
              <w:rPr>
                <w:rFonts w:ascii="Times New Roman" w:eastAsia="Times New Roman" w:hAnsi="Times New Roman"/>
                <w:b/>
                <w:bCs/>
                <w:color w:val="000000"/>
                <w:sz w:val="24"/>
                <w:szCs w:val="24"/>
                <w:lang w:eastAsia="ru-RU"/>
              </w:rPr>
              <w:t>Обязательно</w:t>
            </w:r>
          </w:p>
        </w:tc>
      </w:tr>
      <w:tr w:rsidR="00AA1C55" w:rsidRPr="00AA1C55" w14:paraId="725528DA" w14:textId="77777777" w:rsidTr="00AA1C55">
        <w:trPr>
          <w:trHeight w:val="3300"/>
        </w:trPr>
        <w:tc>
          <w:tcPr>
            <w:tcW w:w="458" w:type="dxa"/>
            <w:vAlign w:val="center"/>
            <w:hideMark/>
          </w:tcPr>
          <w:p w14:paraId="75132E00" w14:textId="77777777" w:rsidR="00AA1C55" w:rsidRPr="00AA1C55" w:rsidRDefault="00AA1C55" w:rsidP="00AA1C55">
            <w:pPr>
              <w:spacing w:after="0" w:line="240" w:lineRule="auto"/>
              <w:jc w:val="right"/>
              <w:rPr>
                <w:rFonts w:ascii="Times New Roman" w:eastAsia="Times New Roman" w:hAnsi="Times New Roman"/>
                <w:b/>
                <w:bCs/>
                <w:color w:val="000000"/>
                <w:sz w:val="24"/>
                <w:szCs w:val="24"/>
                <w:lang w:eastAsia="ru-RU"/>
              </w:rPr>
            </w:pPr>
            <w:r w:rsidRPr="00AA1C55">
              <w:rPr>
                <w:rFonts w:ascii="Times New Roman" w:eastAsia="Times New Roman" w:hAnsi="Times New Roman"/>
                <w:b/>
                <w:bCs/>
                <w:color w:val="000000"/>
                <w:sz w:val="24"/>
                <w:szCs w:val="24"/>
                <w:lang w:eastAsia="ru-RU"/>
              </w:rPr>
              <w:lastRenderedPageBreak/>
              <w:t>11</w:t>
            </w:r>
          </w:p>
        </w:tc>
        <w:tc>
          <w:tcPr>
            <w:tcW w:w="2273" w:type="dxa"/>
            <w:vAlign w:val="center"/>
            <w:hideMark/>
          </w:tcPr>
          <w:p w14:paraId="7BD89FF2"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Криптографические утилиты: openssl, gpg, библиотеки Python (pycryptodome)</w:t>
            </w:r>
          </w:p>
        </w:tc>
        <w:tc>
          <w:tcPr>
            <w:tcW w:w="2052" w:type="dxa"/>
            <w:vAlign w:val="center"/>
            <w:hideMark/>
          </w:tcPr>
          <w:p w14:paraId="407D011F"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ВМ участника</w:t>
            </w:r>
          </w:p>
        </w:tc>
        <w:tc>
          <w:tcPr>
            <w:tcW w:w="2725" w:type="dxa"/>
            <w:vAlign w:val="center"/>
            <w:hideMark/>
          </w:tcPr>
          <w:p w14:paraId="16A0E5FE"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Криптоанализ и дешифрование данных</w:t>
            </w:r>
          </w:p>
        </w:tc>
        <w:tc>
          <w:tcPr>
            <w:tcW w:w="2126" w:type="dxa"/>
            <w:vAlign w:val="center"/>
            <w:hideMark/>
          </w:tcPr>
          <w:p w14:paraId="35A4120C" w14:textId="77777777" w:rsidR="00AA1C55" w:rsidRPr="00AA1C55" w:rsidRDefault="00AA1C55" w:rsidP="00AA1C55">
            <w:pPr>
              <w:spacing w:after="0" w:line="240" w:lineRule="auto"/>
              <w:rPr>
                <w:rFonts w:ascii="Times New Roman" w:eastAsia="Times New Roman" w:hAnsi="Times New Roman"/>
                <w:b/>
                <w:bCs/>
                <w:color w:val="000000"/>
                <w:sz w:val="24"/>
                <w:szCs w:val="24"/>
                <w:lang w:eastAsia="ru-RU"/>
              </w:rPr>
            </w:pPr>
            <w:r w:rsidRPr="00AA1C55">
              <w:rPr>
                <w:rFonts w:ascii="Times New Roman" w:eastAsia="Times New Roman" w:hAnsi="Times New Roman"/>
                <w:b/>
                <w:bCs/>
                <w:color w:val="000000"/>
                <w:sz w:val="24"/>
                <w:szCs w:val="24"/>
                <w:lang w:eastAsia="ru-RU"/>
              </w:rPr>
              <w:t>Обязательно</w:t>
            </w:r>
          </w:p>
        </w:tc>
      </w:tr>
      <w:tr w:rsidR="00AA1C55" w:rsidRPr="00AA1C55" w14:paraId="1DDE7DF6" w14:textId="77777777" w:rsidTr="00AA1C55">
        <w:trPr>
          <w:trHeight w:val="2100"/>
        </w:trPr>
        <w:tc>
          <w:tcPr>
            <w:tcW w:w="458" w:type="dxa"/>
            <w:vAlign w:val="center"/>
            <w:hideMark/>
          </w:tcPr>
          <w:p w14:paraId="480D32DF" w14:textId="77777777" w:rsidR="00AA1C55" w:rsidRPr="00AA1C55" w:rsidRDefault="00AA1C55" w:rsidP="00AA1C55">
            <w:pPr>
              <w:spacing w:after="0" w:line="240" w:lineRule="auto"/>
              <w:jc w:val="right"/>
              <w:rPr>
                <w:rFonts w:ascii="Times New Roman" w:eastAsia="Times New Roman" w:hAnsi="Times New Roman"/>
                <w:b/>
                <w:bCs/>
                <w:color w:val="000000"/>
                <w:sz w:val="24"/>
                <w:szCs w:val="24"/>
                <w:lang w:eastAsia="ru-RU"/>
              </w:rPr>
            </w:pPr>
            <w:r w:rsidRPr="00AA1C55">
              <w:rPr>
                <w:rFonts w:ascii="Times New Roman" w:eastAsia="Times New Roman" w:hAnsi="Times New Roman"/>
                <w:b/>
                <w:bCs/>
                <w:color w:val="000000"/>
                <w:sz w:val="24"/>
                <w:szCs w:val="24"/>
                <w:lang w:eastAsia="ru-RU"/>
              </w:rPr>
              <w:t>12</w:t>
            </w:r>
          </w:p>
        </w:tc>
        <w:tc>
          <w:tcPr>
            <w:tcW w:w="2273" w:type="dxa"/>
            <w:vAlign w:val="center"/>
            <w:hideMark/>
          </w:tcPr>
          <w:p w14:paraId="3D6582A2"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Архиваторы и декодеры (zip, tar, gzip, 7z, base64)</w:t>
            </w:r>
          </w:p>
        </w:tc>
        <w:tc>
          <w:tcPr>
            <w:tcW w:w="2052" w:type="dxa"/>
            <w:vAlign w:val="center"/>
            <w:hideMark/>
          </w:tcPr>
          <w:p w14:paraId="7A5150B9"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ВМ участника</w:t>
            </w:r>
          </w:p>
        </w:tc>
        <w:tc>
          <w:tcPr>
            <w:tcW w:w="2725" w:type="dxa"/>
            <w:vAlign w:val="center"/>
            <w:hideMark/>
          </w:tcPr>
          <w:p w14:paraId="1C92BB2D"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Работа с архивами и кодировками</w:t>
            </w:r>
          </w:p>
        </w:tc>
        <w:tc>
          <w:tcPr>
            <w:tcW w:w="2126" w:type="dxa"/>
            <w:vAlign w:val="center"/>
            <w:hideMark/>
          </w:tcPr>
          <w:p w14:paraId="44236B77" w14:textId="77777777" w:rsidR="00AA1C55" w:rsidRPr="00AA1C55" w:rsidRDefault="00AA1C55" w:rsidP="00AA1C55">
            <w:pPr>
              <w:spacing w:after="0" w:line="240" w:lineRule="auto"/>
              <w:rPr>
                <w:rFonts w:ascii="Times New Roman" w:eastAsia="Times New Roman" w:hAnsi="Times New Roman"/>
                <w:b/>
                <w:bCs/>
                <w:color w:val="000000"/>
                <w:sz w:val="24"/>
                <w:szCs w:val="24"/>
                <w:lang w:eastAsia="ru-RU"/>
              </w:rPr>
            </w:pPr>
            <w:r w:rsidRPr="00AA1C55">
              <w:rPr>
                <w:rFonts w:ascii="Times New Roman" w:eastAsia="Times New Roman" w:hAnsi="Times New Roman"/>
                <w:b/>
                <w:bCs/>
                <w:color w:val="000000"/>
                <w:sz w:val="24"/>
                <w:szCs w:val="24"/>
                <w:lang w:eastAsia="ru-RU"/>
              </w:rPr>
              <w:t>Обязательно</w:t>
            </w:r>
          </w:p>
        </w:tc>
      </w:tr>
      <w:tr w:rsidR="00AA1C55" w:rsidRPr="00AA1C55" w14:paraId="39888705" w14:textId="77777777" w:rsidTr="00AA1C55">
        <w:trPr>
          <w:trHeight w:val="2400"/>
        </w:trPr>
        <w:tc>
          <w:tcPr>
            <w:tcW w:w="458" w:type="dxa"/>
            <w:vAlign w:val="center"/>
            <w:hideMark/>
          </w:tcPr>
          <w:p w14:paraId="7B931603" w14:textId="77777777" w:rsidR="00AA1C55" w:rsidRPr="00AA1C55" w:rsidRDefault="00AA1C55" w:rsidP="00AA1C55">
            <w:pPr>
              <w:spacing w:after="0" w:line="240" w:lineRule="auto"/>
              <w:jc w:val="right"/>
              <w:rPr>
                <w:rFonts w:ascii="Times New Roman" w:eastAsia="Times New Roman" w:hAnsi="Times New Roman"/>
                <w:b/>
                <w:bCs/>
                <w:color w:val="000000"/>
                <w:sz w:val="24"/>
                <w:szCs w:val="24"/>
                <w:lang w:eastAsia="ru-RU"/>
              </w:rPr>
            </w:pPr>
            <w:r w:rsidRPr="00AA1C55">
              <w:rPr>
                <w:rFonts w:ascii="Times New Roman" w:eastAsia="Times New Roman" w:hAnsi="Times New Roman"/>
                <w:b/>
                <w:bCs/>
                <w:color w:val="000000"/>
                <w:sz w:val="24"/>
                <w:szCs w:val="24"/>
                <w:lang w:eastAsia="ru-RU"/>
              </w:rPr>
              <w:t>13</w:t>
            </w:r>
          </w:p>
        </w:tc>
        <w:tc>
          <w:tcPr>
            <w:tcW w:w="2273" w:type="dxa"/>
            <w:vAlign w:val="center"/>
            <w:hideMark/>
          </w:tcPr>
          <w:p w14:paraId="54C07483"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Текстовые редакторы: vim, nano, Sublime Text, Geany</w:t>
            </w:r>
          </w:p>
        </w:tc>
        <w:tc>
          <w:tcPr>
            <w:tcW w:w="2052" w:type="dxa"/>
            <w:vAlign w:val="center"/>
            <w:hideMark/>
          </w:tcPr>
          <w:p w14:paraId="7642B681"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ПК участника и ВМ</w:t>
            </w:r>
          </w:p>
        </w:tc>
        <w:tc>
          <w:tcPr>
            <w:tcW w:w="2725" w:type="dxa"/>
            <w:vAlign w:val="center"/>
            <w:hideMark/>
          </w:tcPr>
          <w:p w14:paraId="786068CC"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Просмотр и редактирование текстовых данных</w:t>
            </w:r>
          </w:p>
        </w:tc>
        <w:tc>
          <w:tcPr>
            <w:tcW w:w="2126" w:type="dxa"/>
            <w:vAlign w:val="center"/>
            <w:hideMark/>
          </w:tcPr>
          <w:p w14:paraId="25A156B8"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Разрешено, желательно</w:t>
            </w:r>
          </w:p>
        </w:tc>
      </w:tr>
      <w:tr w:rsidR="00AA1C55" w:rsidRPr="00AA1C55" w14:paraId="1B3279B0" w14:textId="77777777" w:rsidTr="00AA1C55">
        <w:trPr>
          <w:trHeight w:val="2400"/>
        </w:trPr>
        <w:tc>
          <w:tcPr>
            <w:tcW w:w="458" w:type="dxa"/>
            <w:vAlign w:val="center"/>
            <w:hideMark/>
          </w:tcPr>
          <w:p w14:paraId="45B08ACE" w14:textId="77777777" w:rsidR="00AA1C55" w:rsidRPr="00AA1C55" w:rsidRDefault="00AA1C55" w:rsidP="00AA1C55">
            <w:pPr>
              <w:spacing w:after="0" w:line="240" w:lineRule="auto"/>
              <w:jc w:val="right"/>
              <w:rPr>
                <w:rFonts w:ascii="Times New Roman" w:eastAsia="Times New Roman" w:hAnsi="Times New Roman"/>
                <w:b/>
                <w:bCs/>
                <w:color w:val="000000"/>
                <w:sz w:val="24"/>
                <w:szCs w:val="24"/>
                <w:lang w:eastAsia="ru-RU"/>
              </w:rPr>
            </w:pPr>
            <w:r w:rsidRPr="00AA1C55">
              <w:rPr>
                <w:rFonts w:ascii="Times New Roman" w:eastAsia="Times New Roman" w:hAnsi="Times New Roman"/>
                <w:b/>
                <w:bCs/>
                <w:color w:val="000000"/>
                <w:sz w:val="24"/>
                <w:szCs w:val="24"/>
                <w:lang w:eastAsia="ru-RU"/>
              </w:rPr>
              <w:t>14</w:t>
            </w:r>
          </w:p>
        </w:tc>
        <w:tc>
          <w:tcPr>
            <w:tcW w:w="2273" w:type="dxa"/>
            <w:vAlign w:val="center"/>
            <w:hideMark/>
          </w:tcPr>
          <w:p w14:paraId="20C9DF53" w14:textId="77777777" w:rsidR="00AA1C55" w:rsidRPr="00AA1C55" w:rsidRDefault="00AA1C55" w:rsidP="00AA1C55">
            <w:pPr>
              <w:spacing w:after="0" w:line="240" w:lineRule="auto"/>
              <w:rPr>
                <w:rFonts w:ascii="Times New Roman" w:eastAsia="Times New Roman" w:hAnsi="Times New Roman"/>
                <w:color w:val="000000"/>
                <w:sz w:val="24"/>
                <w:szCs w:val="24"/>
                <w:lang w:val="en-US" w:eastAsia="ru-RU"/>
              </w:rPr>
            </w:pPr>
            <w:r w:rsidRPr="00AA1C55">
              <w:rPr>
                <w:rFonts w:ascii="Times New Roman" w:eastAsia="Times New Roman" w:hAnsi="Times New Roman"/>
                <w:color w:val="000000"/>
                <w:sz w:val="24"/>
                <w:szCs w:val="24"/>
                <w:lang w:eastAsia="ru-RU"/>
              </w:rPr>
              <w:t>Файловые</w:t>
            </w:r>
            <w:r w:rsidRPr="00AA1C55">
              <w:rPr>
                <w:rFonts w:ascii="Times New Roman" w:eastAsia="Times New Roman" w:hAnsi="Times New Roman"/>
                <w:color w:val="000000"/>
                <w:sz w:val="24"/>
                <w:szCs w:val="24"/>
                <w:lang w:val="en-US" w:eastAsia="ru-RU"/>
              </w:rPr>
              <w:t xml:space="preserve"> </w:t>
            </w:r>
            <w:r w:rsidRPr="00AA1C55">
              <w:rPr>
                <w:rFonts w:ascii="Times New Roman" w:eastAsia="Times New Roman" w:hAnsi="Times New Roman"/>
                <w:color w:val="000000"/>
                <w:sz w:val="24"/>
                <w:szCs w:val="24"/>
                <w:lang w:eastAsia="ru-RU"/>
              </w:rPr>
              <w:t>менеджеры</w:t>
            </w:r>
            <w:r w:rsidRPr="00AA1C55">
              <w:rPr>
                <w:rFonts w:ascii="Times New Roman" w:eastAsia="Times New Roman" w:hAnsi="Times New Roman"/>
                <w:color w:val="000000"/>
                <w:sz w:val="24"/>
                <w:szCs w:val="24"/>
                <w:lang w:val="en-US" w:eastAsia="ru-RU"/>
              </w:rPr>
              <w:t>: Far Manager, Double Commander</w:t>
            </w:r>
          </w:p>
        </w:tc>
        <w:tc>
          <w:tcPr>
            <w:tcW w:w="2052" w:type="dxa"/>
            <w:vAlign w:val="center"/>
            <w:hideMark/>
          </w:tcPr>
          <w:p w14:paraId="7B89287F"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ПК участника</w:t>
            </w:r>
          </w:p>
        </w:tc>
        <w:tc>
          <w:tcPr>
            <w:tcW w:w="2725" w:type="dxa"/>
            <w:vAlign w:val="center"/>
            <w:hideMark/>
          </w:tcPr>
          <w:p w14:paraId="57E39CED"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Работа с файловой системой</w:t>
            </w:r>
          </w:p>
        </w:tc>
        <w:tc>
          <w:tcPr>
            <w:tcW w:w="2126" w:type="dxa"/>
            <w:vAlign w:val="center"/>
            <w:hideMark/>
          </w:tcPr>
          <w:p w14:paraId="520815A0"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Разрешено</w:t>
            </w:r>
          </w:p>
        </w:tc>
      </w:tr>
      <w:tr w:rsidR="00AA1C55" w:rsidRPr="00AA1C55" w14:paraId="35376E19" w14:textId="77777777" w:rsidTr="00AA1C55">
        <w:trPr>
          <w:trHeight w:val="1800"/>
        </w:trPr>
        <w:tc>
          <w:tcPr>
            <w:tcW w:w="458" w:type="dxa"/>
            <w:vAlign w:val="center"/>
            <w:hideMark/>
          </w:tcPr>
          <w:p w14:paraId="7A731140" w14:textId="77777777" w:rsidR="00AA1C55" w:rsidRPr="00AA1C55" w:rsidRDefault="00AA1C55" w:rsidP="00AA1C55">
            <w:pPr>
              <w:spacing w:after="0" w:line="240" w:lineRule="auto"/>
              <w:jc w:val="right"/>
              <w:rPr>
                <w:rFonts w:ascii="Times New Roman" w:eastAsia="Times New Roman" w:hAnsi="Times New Roman"/>
                <w:b/>
                <w:bCs/>
                <w:color w:val="000000"/>
                <w:sz w:val="24"/>
                <w:szCs w:val="24"/>
                <w:lang w:eastAsia="ru-RU"/>
              </w:rPr>
            </w:pPr>
            <w:r w:rsidRPr="00AA1C55">
              <w:rPr>
                <w:rFonts w:ascii="Times New Roman" w:eastAsia="Times New Roman" w:hAnsi="Times New Roman"/>
                <w:b/>
                <w:bCs/>
                <w:color w:val="000000"/>
                <w:sz w:val="24"/>
                <w:szCs w:val="24"/>
                <w:lang w:eastAsia="ru-RU"/>
              </w:rPr>
              <w:t>15</w:t>
            </w:r>
          </w:p>
        </w:tc>
        <w:tc>
          <w:tcPr>
            <w:tcW w:w="2273" w:type="dxa"/>
            <w:vAlign w:val="center"/>
            <w:hideMark/>
          </w:tcPr>
          <w:p w14:paraId="2B69CCEC" w14:textId="77777777" w:rsidR="00AA1C55" w:rsidRPr="00AA1C55" w:rsidRDefault="00AA1C55" w:rsidP="00AA1C55">
            <w:pPr>
              <w:spacing w:after="0" w:line="240" w:lineRule="auto"/>
              <w:rPr>
                <w:rFonts w:ascii="Times New Roman" w:eastAsia="Times New Roman" w:hAnsi="Times New Roman"/>
                <w:color w:val="000000"/>
                <w:sz w:val="24"/>
                <w:szCs w:val="24"/>
                <w:lang w:val="en-US" w:eastAsia="ru-RU"/>
              </w:rPr>
            </w:pPr>
            <w:r w:rsidRPr="00AA1C55">
              <w:rPr>
                <w:rFonts w:ascii="Times New Roman" w:eastAsia="Times New Roman" w:hAnsi="Times New Roman"/>
                <w:color w:val="000000"/>
                <w:sz w:val="24"/>
                <w:szCs w:val="24"/>
                <w:lang w:eastAsia="ru-RU"/>
              </w:rPr>
              <w:t>Просмотрщики</w:t>
            </w:r>
            <w:r w:rsidRPr="00AA1C55">
              <w:rPr>
                <w:rFonts w:ascii="Times New Roman" w:eastAsia="Times New Roman" w:hAnsi="Times New Roman"/>
                <w:color w:val="000000"/>
                <w:sz w:val="24"/>
                <w:szCs w:val="24"/>
                <w:lang w:val="en-US" w:eastAsia="ru-RU"/>
              </w:rPr>
              <w:t xml:space="preserve"> PDF: Adobe Reader, </w:t>
            </w:r>
            <w:proofErr w:type="spellStart"/>
            <w:r w:rsidRPr="00AA1C55">
              <w:rPr>
                <w:rFonts w:ascii="Times New Roman" w:eastAsia="Times New Roman" w:hAnsi="Times New Roman"/>
                <w:color w:val="000000"/>
                <w:sz w:val="24"/>
                <w:szCs w:val="24"/>
                <w:lang w:val="en-US" w:eastAsia="ru-RU"/>
              </w:rPr>
              <w:t>Okular</w:t>
            </w:r>
            <w:proofErr w:type="spellEnd"/>
          </w:p>
        </w:tc>
        <w:tc>
          <w:tcPr>
            <w:tcW w:w="2052" w:type="dxa"/>
            <w:vAlign w:val="center"/>
            <w:hideMark/>
          </w:tcPr>
          <w:p w14:paraId="14E73934"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ПК участника</w:t>
            </w:r>
          </w:p>
        </w:tc>
        <w:tc>
          <w:tcPr>
            <w:tcW w:w="2725" w:type="dxa"/>
            <w:vAlign w:val="center"/>
            <w:hideMark/>
          </w:tcPr>
          <w:p w14:paraId="058A2D9A"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Просмотр условий и инструкции</w:t>
            </w:r>
          </w:p>
        </w:tc>
        <w:tc>
          <w:tcPr>
            <w:tcW w:w="2126" w:type="dxa"/>
            <w:vAlign w:val="center"/>
            <w:hideMark/>
          </w:tcPr>
          <w:p w14:paraId="210418C8"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Разрешено</w:t>
            </w:r>
          </w:p>
        </w:tc>
      </w:tr>
      <w:tr w:rsidR="00AA1C55" w:rsidRPr="00AA1C55" w14:paraId="6F09441B" w14:textId="77777777" w:rsidTr="00AA1C55">
        <w:trPr>
          <w:trHeight w:val="2100"/>
        </w:trPr>
        <w:tc>
          <w:tcPr>
            <w:tcW w:w="458" w:type="dxa"/>
            <w:vAlign w:val="center"/>
            <w:hideMark/>
          </w:tcPr>
          <w:p w14:paraId="2A878CD3" w14:textId="77777777" w:rsidR="00AA1C55" w:rsidRPr="00AA1C55" w:rsidRDefault="00AA1C55" w:rsidP="00AA1C55">
            <w:pPr>
              <w:spacing w:after="0" w:line="240" w:lineRule="auto"/>
              <w:jc w:val="right"/>
              <w:rPr>
                <w:rFonts w:ascii="Times New Roman" w:eastAsia="Times New Roman" w:hAnsi="Times New Roman"/>
                <w:b/>
                <w:bCs/>
                <w:color w:val="000000"/>
                <w:sz w:val="24"/>
                <w:szCs w:val="24"/>
                <w:lang w:eastAsia="ru-RU"/>
              </w:rPr>
            </w:pPr>
            <w:r w:rsidRPr="00AA1C55">
              <w:rPr>
                <w:rFonts w:ascii="Times New Roman" w:eastAsia="Times New Roman" w:hAnsi="Times New Roman"/>
                <w:b/>
                <w:bCs/>
                <w:color w:val="000000"/>
                <w:sz w:val="24"/>
                <w:szCs w:val="24"/>
                <w:lang w:eastAsia="ru-RU"/>
              </w:rPr>
              <w:t>16</w:t>
            </w:r>
          </w:p>
        </w:tc>
        <w:tc>
          <w:tcPr>
            <w:tcW w:w="2273" w:type="dxa"/>
            <w:vAlign w:val="center"/>
            <w:hideMark/>
          </w:tcPr>
          <w:p w14:paraId="2D324907"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LibreOffice / Excel</w:t>
            </w:r>
          </w:p>
        </w:tc>
        <w:tc>
          <w:tcPr>
            <w:tcW w:w="2052" w:type="dxa"/>
            <w:vAlign w:val="center"/>
            <w:hideMark/>
          </w:tcPr>
          <w:p w14:paraId="7D286B3B"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ПК участника</w:t>
            </w:r>
          </w:p>
        </w:tc>
        <w:tc>
          <w:tcPr>
            <w:tcW w:w="2725" w:type="dxa"/>
            <w:vAlign w:val="center"/>
            <w:hideMark/>
          </w:tcPr>
          <w:p w14:paraId="12A6A089"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Работа с таблицами (если требуется заданиями)</w:t>
            </w:r>
          </w:p>
        </w:tc>
        <w:tc>
          <w:tcPr>
            <w:tcW w:w="2126" w:type="dxa"/>
            <w:vAlign w:val="center"/>
            <w:hideMark/>
          </w:tcPr>
          <w:p w14:paraId="1D69630A"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По необходимости</w:t>
            </w:r>
          </w:p>
        </w:tc>
      </w:tr>
      <w:tr w:rsidR="00AA1C55" w:rsidRPr="00AA1C55" w14:paraId="023C31F3" w14:textId="77777777" w:rsidTr="00AA1C55">
        <w:trPr>
          <w:trHeight w:val="1800"/>
        </w:trPr>
        <w:tc>
          <w:tcPr>
            <w:tcW w:w="458" w:type="dxa"/>
            <w:vAlign w:val="center"/>
            <w:hideMark/>
          </w:tcPr>
          <w:p w14:paraId="5186B8F8" w14:textId="77777777" w:rsidR="00AA1C55" w:rsidRPr="00AA1C55" w:rsidRDefault="00AA1C55" w:rsidP="00AA1C55">
            <w:pPr>
              <w:spacing w:after="0" w:line="240" w:lineRule="auto"/>
              <w:jc w:val="right"/>
              <w:rPr>
                <w:rFonts w:ascii="Times New Roman" w:eastAsia="Times New Roman" w:hAnsi="Times New Roman"/>
                <w:b/>
                <w:bCs/>
                <w:color w:val="000000"/>
                <w:sz w:val="24"/>
                <w:szCs w:val="24"/>
                <w:lang w:eastAsia="ru-RU"/>
              </w:rPr>
            </w:pPr>
            <w:r w:rsidRPr="00AA1C55">
              <w:rPr>
                <w:rFonts w:ascii="Times New Roman" w:eastAsia="Times New Roman" w:hAnsi="Times New Roman"/>
                <w:b/>
                <w:bCs/>
                <w:color w:val="000000"/>
                <w:sz w:val="24"/>
                <w:szCs w:val="24"/>
                <w:lang w:eastAsia="ru-RU"/>
              </w:rPr>
              <w:lastRenderedPageBreak/>
              <w:t>17</w:t>
            </w:r>
          </w:p>
        </w:tc>
        <w:tc>
          <w:tcPr>
            <w:tcW w:w="2273" w:type="dxa"/>
            <w:vAlign w:val="center"/>
            <w:hideMark/>
          </w:tcPr>
          <w:p w14:paraId="3872D0FE"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SSH-клиент (ssh, sftp)</w:t>
            </w:r>
          </w:p>
        </w:tc>
        <w:tc>
          <w:tcPr>
            <w:tcW w:w="2052" w:type="dxa"/>
            <w:vAlign w:val="center"/>
            <w:hideMark/>
          </w:tcPr>
          <w:p w14:paraId="27C88461"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ВМ администратора</w:t>
            </w:r>
          </w:p>
        </w:tc>
        <w:tc>
          <w:tcPr>
            <w:tcW w:w="2725" w:type="dxa"/>
            <w:vAlign w:val="center"/>
            <w:hideMark/>
          </w:tcPr>
          <w:p w14:paraId="528B4A7D"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Управление развернутой инфраструктурой</w:t>
            </w:r>
          </w:p>
        </w:tc>
        <w:tc>
          <w:tcPr>
            <w:tcW w:w="2126" w:type="dxa"/>
            <w:vAlign w:val="center"/>
            <w:hideMark/>
          </w:tcPr>
          <w:p w14:paraId="44B581AA"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Обязательно</w:t>
            </w:r>
          </w:p>
        </w:tc>
      </w:tr>
      <w:tr w:rsidR="00AA1C55" w:rsidRPr="00AA1C55" w14:paraId="12A6C838" w14:textId="77777777" w:rsidTr="00AA1C55">
        <w:trPr>
          <w:trHeight w:val="2700"/>
        </w:trPr>
        <w:tc>
          <w:tcPr>
            <w:tcW w:w="458" w:type="dxa"/>
            <w:vAlign w:val="center"/>
            <w:hideMark/>
          </w:tcPr>
          <w:p w14:paraId="5A54ECED" w14:textId="77777777" w:rsidR="00AA1C55" w:rsidRPr="00AA1C55" w:rsidRDefault="00AA1C55" w:rsidP="00AA1C55">
            <w:pPr>
              <w:spacing w:after="0" w:line="240" w:lineRule="auto"/>
              <w:jc w:val="right"/>
              <w:rPr>
                <w:rFonts w:ascii="Times New Roman" w:eastAsia="Times New Roman" w:hAnsi="Times New Roman"/>
                <w:b/>
                <w:bCs/>
                <w:color w:val="000000"/>
                <w:sz w:val="24"/>
                <w:szCs w:val="24"/>
                <w:lang w:eastAsia="ru-RU"/>
              </w:rPr>
            </w:pPr>
            <w:r w:rsidRPr="00AA1C55">
              <w:rPr>
                <w:rFonts w:ascii="Times New Roman" w:eastAsia="Times New Roman" w:hAnsi="Times New Roman"/>
                <w:b/>
                <w:bCs/>
                <w:color w:val="000000"/>
                <w:sz w:val="24"/>
                <w:szCs w:val="24"/>
                <w:lang w:eastAsia="ru-RU"/>
              </w:rPr>
              <w:t>18</w:t>
            </w:r>
          </w:p>
        </w:tc>
        <w:tc>
          <w:tcPr>
            <w:tcW w:w="2273" w:type="dxa"/>
            <w:vAlign w:val="center"/>
            <w:hideMark/>
          </w:tcPr>
          <w:p w14:paraId="07121C0A"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Журнальные и диагностические утилиты (htop, dmesg, netstat)</w:t>
            </w:r>
          </w:p>
        </w:tc>
        <w:tc>
          <w:tcPr>
            <w:tcW w:w="2052" w:type="dxa"/>
            <w:vAlign w:val="center"/>
            <w:hideMark/>
          </w:tcPr>
          <w:p w14:paraId="5CCA713D"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ВМ администратора и участника</w:t>
            </w:r>
          </w:p>
        </w:tc>
        <w:tc>
          <w:tcPr>
            <w:tcW w:w="2725" w:type="dxa"/>
            <w:vAlign w:val="center"/>
            <w:hideMark/>
          </w:tcPr>
          <w:p w14:paraId="5D67278C"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Техническая диагностика при инцидентах</w:t>
            </w:r>
          </w:p>
        </w:tc>
        <w:tc>
          <w:tcPr>
            <w:tcW w:w="2126" w:type="dxa"/>
            <w:vAlign w:val="center"/>
            <w:hideMark/>
          </w:tcPr>
          <w:p w14:paraId="5964FF66" w14:textId="77777777" w:rsidR="00AA1C55" w:rsidRPr="00AA1C55" w:rsidRDefault="00AA1C55" w:rsidP="00AA1C55">
            <w:pPr>
              <w:spacing w:after="0" w:line="240" w:lineRule="auto"/>
              <w:rPr>
                <w:rFonts w:ascii="Times New Roman" w:eastAsia="Times New Roman" w:hAnsi="Times New Roman"/>
                <w:color w:val="000000"/>
                <w:sz w:val="24"/>
                <w:szCs w:val="24"/>
                <w:lang w:eastAsia="ru-RU"/>
              </w:rPr>
            </w:pPr>
            <w:r w:rsidRPr="00AA1C55">
              <w:rPr>
                <w:rFonts w:ascii="Times New Roman" w:eastAsia="Times New Roman" w:hAnsi="Times New Roman"/>
                <w:color w:val="000000"/>
                <w:sz w:val="24"/>
                <w:szCs w:val="24"/>
                <w:lang w:eastAsia="ru-RU"/>
              </w:rPr>
              <w:t>По необходимости</w:t>
            </w:r>
          </w:p>
        </w:tc>
      </w:tr>
    </w:tbl>
    <w:p w14:paraId="1C7CE57E" w14:textId="00AD545B" w:rsidR="00AA1C55" w:rsidRDefault="00AA1C55" w:rsidP="00AA1C55">
      <w:pPr>
        <w:spacing w:after="0" w:line="240" w:lineRule="auto"/>
        <w:jc w:val="both"/>
        <w:rPr>
          <w:rFonts w:ascii="Times New Roman" w:hAnsi="Times New Roman"/>
          <w:sz w:val="28"/>
          <w:szCs w:val="28"/>
        </w:rPr>
      </w:pPr>
      <w:r>
        <w:rPr>
          <w:rFonts w:ascii="Times New Roman" w:hAnsi="Times New Roman"/>
          <w:sz w:val="28"/>
          <w:szCs w:val="28"/>
        </w:rPr>
        <w:tab/>
        <w:t>Образы виртуальной машины участника и администратора будут предоставлены организаторам муниципального этапа.</w:t>
      </w:r>
    </w:p>
    <w:p w14:paraId="0BB9FF0D" w14:textId="79D9D479" w:rsidR="007A20D6" w:rsidRPr="007A20D6" w:rsidRDefault="007A20D6" w:rsidP="007A20D6">
      <w:pPr>
        <w:spacing w:before="200" w:line="240" w:lineRule="auto"/>
        <w:jc w:val="center"/>
        <w:rPr>
          <w:rFonts w:ascii="Times New Roman" w:hAnsi="Times New Roman"/>
          <w:b/>
          <w:bCs/>
          <w:sz w:val="32"/>
          <w:szCs w:val="32"/>
        </w:rPr>
      </w:pPr>
      <w:r w:rsidRPr="007A20D6">
        <w:rPr>
          <w:rFonts w:ascii="Times New Roman" w:hAnsi="Times New Roman"/>
          <w:b/>
          <w:bCs/>
          <w:sz w:val="32"/>
          <w:szCs w:val="32"/>
        </w:rPr>
        <w:t>4. Процедура регистрации участников олимпиады</w:t>
      </w:r>
    </w:p>
    <w:p w14:paraId="797A570F" w14:textId="77777777" w:rsidR="007A20D6" w:rsidRPr="00165BF9" w:rsidRDefault="007A20D6" w:rsidP="007A20D6">
      <w:pPr>
        <w:spacing w:after="0" w:line="240" w:lineRule="auto"/>
        <w:ind w:firstLine="709"/>
        <w:jc w:val="both"/>
        <w:rPr>
          <w:rFonts w:ascii="Times New Roman" w:hAnsi="Times New Roman"/>
          <w:sz w:val="28"/>
          <w:szCs w:val="28"/>
        </w:rPr>
      </w:pPr>
      <w:r w:rsidRPr="00165BF9">
        <w:rPr>
          <w:rFonts w:ascii="Times New Roman" w:hAnsi="Times New Roman"/>
          <w:sz w:val="28"/>
          <w:szCs w:val="28"/>
        </w:rPr>
        <w:t>Все участники олимпиады проходят в обязательном порядке процедуру регистрации. Регистрацию участников олимпиады осуществляет оргкомитет соответствующего этапа олимпиады перед началом его проведения.</w:t>
      </w:r>
    </w:p>
    <w:p w14:paraId="656AC346" w14:textId="77777777" w:rsidR="007A20D6" w:rsidRPr="00165BF9" w:rsidRDefault="007A20D6" w:rsidP="007A20D6">
      <w:pPr>
        <w:spacing w:after="0" w:line="240" w:lineRule="auto"/>
        <w:ind w:firstLine="709"/>
        <w:jc w:val="both"/>
        <w:rPr>
          <w:rFonts w:ascii="Times New Roman" w:hAnsi="Times New Roman"/>
          <w:sz w:val="28"/>
          <w:szCs w:val="28"/>
        </w:rPr>
      </w:pPr>
      <w:r w:rsidRPr="00165BF9">
        <w:rPr>
          <w:rFonts w:ascii="Times New Roman" w:hAnsi="Times New Roman"/>
          <w:sz w:val="28"/>
          <w:szCs w:val="28"/>
        </w:rPr>
        <w:t>Регистрация участников олимпиады осуществляется на основании документа, удостоверяющего личность.</w:t>
      </w:r>
    </w:p>
    <w:p w14:paraId="4BD232C4" w14:textId="51F9D01F" w:rsidR="007A20D6" w:rsidRPr="009E7E01" w:rsidRDefault="007A20D6" w:rsidP="007A20D6">
      <w:pPr>
        <w:spacing w:after="0" w:line="240" w:lineRule="auto"/>
        <w:ind w:firstLine="709"/>
        <w:jc w:val="both"/>
        <w:rPr>
          <w:rFonts w:ascii="Times New Roman" w:hAnsi="Times New Roman"/>
          <w:sz w:val="28"/>
          <w:szCs w:val="28"/>
        </w:rPr>
      </w:pPr>
      <w:r w:rsidRPr="00165BF9">
        <w:rPr>
          <w:rFonts w:ascii="Times New Roman" w:hAnsi="Times New Roman"/>
          <w:sz w:val="28"/>
          <w:szCs w:val="28"/>
        </w:rPr>
        <w:t>Во время проведения процедуры регистрации выдаются листы с идентификационной информацией доступа к автоматизированной системе проведения олимпиады для участников всех возрастных категорий</w:t>
      </w:r>
      <w:r>
        <w:rPr>
          <w:rFonts w:ascii="Times New Roman" w:hAnsi="Times New Roman"/>
          <w:sz w:val="28"/>
          <w:szCs w:val="28"/>
        </w:rPr>
        <w:t xml:space="preserve"> (парольная пара: логин и пароль, а также ссылка на соревнование).</w:t>
      </w:r>
    </w:p>
    <w:p w14:paraId="40FFA37D" w14:textId="719C2AE5" w:rsidR="007A20D6" w:rsidRPr="007A20D6" w:rsidRDefault="007A20D6" w:rsidP="007A20D6">
      <w:pPr>
        <w:spacing w:before="200" w:line="240" w:lineRule="auto"/>
        <w:jc w:val="center"/>
        <w:rPr>
          <w:rFonts w:ascii="Times New Roman" w:hAnsi="Times New Roman"/>
          <w:b/>
          <w:bCs/>
          <w:sz w:val="32"/>
          <w:szCs w:val="32"/>
        </w:rPr>
      </w:pPr>
      <w:r w:rsidRPr="007A20D6">
        <w:rPr>
          <w:rFonts w:ascii="Times New Roman" w:hAnsi="Times New Roman"/>
          <w:b/>
          <w:bCs/>
          <w:sz w:val="32"/>
          <w:szCs w:val="32"/>
        </w:rPr>
        <w:t>5. Разбор олимпиадных заданий</w:t>
      </w:r>
    </w:p>
    <w:p w14:paraId="2A2FD71E" w14:textId="77777777" w:rsidR="007A20D6" w:rsidRPr="00165BF9" w:rsidRDefault="007A20D6" w:rsidP="007A20D6">
      <w:pPr>
        <w:spacing w:after="0" w:line="240" w:lineRule="auto"/>
        <w:ind w:firstLine="709"/>
        <w:jc w:val="both"/>
        <w:rPr>
          <w:rFonts w:ascii="Times New Roman" w:hAnsi="Times New Roman"/>
          <w:sz w:val="28"/>
          <w:szCs w:val="28"/>
        </w:rPr>
      </w:pPr>
      <w:r w:rsidRPr="00165BF9">
        <w:rPr>
          <w:rFonts w:ascii="Times New Roman" w:hAnsi="Times New Roman"/>
          <w:sz w:val="28"/>
          <w:szCs w:val="28"/>
        </w:rPr>
        <w:t>Процедура разбора олимпиадных заданий является неотъемлемой частью проведения муниципального этапа всероссийской олимпиады школьников по информатике. Основная цель этой процедуры – объяснить участникам олимпиады основные идеи решения каждой из предложенных на турах задач, возможные подходы и методы, используемые для разработки требуемых алгоритмов, а также продемонстрировать варианты их реализации на одном из допустимых языков программирования. Дополнительно по каждой задаче сообщаются критерии оценки решений.</w:t>
      </w:r>
    </w:p>
    <w:p w14:paraId="085C522C" w14:textId="77777777" w:rsidR="007A20D6" w:rsidRPr="00165BF9" w:rsidRDefault="007A20D6" w:rsidP="007A20D6">
      <w:pPr>
        <w:spacing w:after="0" w:line="240" w:lineRule="auto"/>
        <w:ind w:firstLine="709"/>
        <w:jc w:val="both"/>
        <w:rPr>
          <w:rFonts w:ascii="Times New Roman" w:hAnsi="Times New Roman"/>
          <w:sz w:val="28"/>
          <w:szCs w:val="28"/>
        </w:rPr>
      </w:pPr>
      <w:r w:rsidRPr="00165BF9">
        <w:rPr>
          <w:rFonts w:ascii="Times New Roman" w:hAnsi="Times New Roman"/>
          <w:sz w:val="28"/>
          <w:szCs w:val="28"/>
        </w:rPr>
        <w:t>Разбор задач для разных возрастных групп участников проводится раздельно. Для проведения разбора задач оргкомитет муниципального этапа предоставляет аудитории для каждой возрастной группы участников, оборудованные компьютером, проектором, доской.</w:t>
      </w:r>
    </w:p>
    <w:p w14:paraId="58C92545" w14:textId="77777777" w:rsidR="007A20D6" w:rsidRPr="00165BF9" w:rsidRDefault="007A20D6" w:rsidP="007A20D6">
      <w:pPr>
        <w:spacing w:after="0" w:line="240" w:lineRule="auto"/>
        <w:ind w:firstLine="709"/>
        <w:jc w:val="both"/>
        <w:rPr>
          <w:rFonts w:ascii="Times New Roman" w:hAnsi="Times New Roman"/>
          <w:sz w:val="28"/>
          <w:szCs w:val="28"/>
        </w:rPr>
      </w:pPr>
      <w:r w:rsidRPr="00165BF9">
        <w:rPr>
          <w:rFonts w:ascii="Times New Roman" w:hAnsi="Times New Roman"/>
          <w:sz w:val="28"/>
          <w:szCs w:val="28"/>
        </w:rPr>
        <w:t>Разбор задач проводится членами жюри муниципального этапа олимпиады после завершения тура. Целесообразно проводить эту процедуру после объявления каждому участнику результатов его решений.</w:t>
      </w:r>
    </w:p>
    <w:p w14:paraId="37A7A641" w14:textId="77777777" w:rsidR="007A20D6" w:rsidRPr="00165BF9" w:rsidRDefault="007A20D6" w:rsidP="007A20D6">
      <w:pPr>
        <w:spacing w:after="0" w:line="240" w:lineRule="auto"/>
        <w:ind w:firstLine="709"/>
        <w:jc w:val="both"/>
        <w:rPr>
          <w:rFonts w:ascii="Times New Roman" w:hAnsi="Times New Roman"/>
          <w:sz w:val="28"/>
          <w:szCs w:val="28"/>
        </w:rPr>
      </w:pPr>
      <w:r w:rsidRPr="00165BF9">
        <w:rPr>
          <w:rFonts w:ascii="Times New Roman" w:hAnsi="Times New Roman"/>
          <w:sz w:val="28"/>
          <w:szCs w:val="28"/>
        </w:rPr>
        <w:lastRenderedPageBreak/>
        <w:t>Разбор задач должен предшествовать процессу подачи и рассмотрения апелляций, чтобы помочь участникам понять допущенные ими ошибки. При подготовке к разбору задач жюри муниципального этапа должно использовать методические указания по решению олимпиадных задач, подготовленные региональной предметно-методической комиссией по информатике.</w:t>
      </w:r>
    </w:p>
    <w:p w14:paraId="6BB7DDE5" w14:textId="77777777" w:rsidR="007A20D6" w:rsidRDefault="007A20D6" w:rsidP="007A20D6">
      <w:pPr>
        <w:spacing w:after="0" w:line="240" w:lineRule="auto"/>
        <w:ind w:firstLine="709"/>
        <w:jc w:val="both"/>
        <w:rPr>
          <w:rFonts w:ascii="Times New Roman" w:hAnsi="Times New Roman"/>
          <w:sz w:val="28"/>
          <w:szCs w:val="28"/>
        </w:rPr>
      </w:pPr>
      <w:r w:rsidRPr="00165BF9">
        <w:rPr>
          <w:rFonts w:ascii="Times New Roman" w:hAnsi="Times New Roman"/>
          <w:sz w:val="28"/>
          <w:szCs w:val="28"/>
        </w:rPr>
        <w:t>На разборе заданий может присутствовать любой участник олимпиады, а также заинтересованные в этом учителя, тренеры и наставники. В процессе проведения разбора заданий участники олимпиады должны получить всю необходимую информацию для самостоятельной оценки правильности сданных на проверку жюри решений, чтобы свести к минимуму вопросы к жюри по поводу объективности их оценки и тем самым уменьшить число необоснованных апелляций по результатам проверки решений всех участников.</w:t>
      </w:r>
    </w:p>
    <w:p w14:paraId="1B06F1B1" w14:textId="2F4B02D1" w:rsidR="007A20D6" w:rsidRPr="007A20D6" w:rsidRDefault="007A20D6" w:rsidP="007A20D6">
      <w:pPr>
        <w:spacing w:before="200" w:line="240" w:lineRule="auto"/>
        <w:jc w:val="center"/>
        <w:rPr>
          <w:rFonts w:ascii="Times New Roman" w:hAnsi="Times New Roman"/>
          <w:b/>
          <w:bCs/>
          <w:sz w:val="32"/>
          <w:szCs w:val="32"/>
        </w:rPr>
      </w:pPr>
      <w:r w:rsidRPr="007A20D6">
        <w:rPr>
          <w:rFonts w:ascii="Times New Roman" w:hAnsi="Times New Roman"/>
          <w:b/>
          <w:bCs/>
          <w:sz w:val="32"/>
          <w:szCs w:val="32"/>
        </w:rPr>
        <w:t>6. Рассмотрение апелляций</w:t>
      </w:r>
    </w:p>
    <w:p w14:paraId="7472D0E4" w14:textId="77777777" w:rsidR="007A20D6" w:rsidRPr="00165BF9" w:rsidRDefault="007A20D6" w:rsidP="007A20D6">
      <w:pPr>
        <w:spacing w:after="0" w:line="240" w:lineRule="auto"/>
        <w:ind w:firstLine="709"/>
        <w:jc w:val="both"/>
        <w:rPr>
          <w:rFonts w:ascii="Times New Roman" w:hAnsi="Times New Roman"/>
          <w:sz w:val="28"/>
          <w:szCs w:val="28"/>
        </w:rPr>
      </w:pPr>
      <w:r w:rsidRPr="00165BF9">
        <w:rPr>
          <w:rFonts w:ascii="Times New Roman" w:hAnsi="Times New Roman"/>
          <w:sz w:val="28"/>
          <w:szCs w:val="28"/>
        </w:rPr>
        <w:t>В целях обеспечения права на объективное оценивание работы участники муниципального этапа олимпиады вправе подать в письменной форме апелляцию о несогласии с выставленными баллами в жюри этого этапа олимпиады.</w:t>
      </w:r>
    </w:p>
    <w:p w14:paraId="73C4A081" w14:textId="77777777" w:rsidR="007A20D6" w:rsidRPr="00165BF9" w:rsidRDefault="007A20D6" w:rsidP="007A20D6">
      <w:pPr>
        <w:spacing w:after="0" w:line="240" w:lineRule="auto"/>
        <w:ind w:firstLine="709"/>
        <w:jc w:val="both"/>
        <w:rPr>
          <w:rFonts w:ascii="Times New Roman" w:hAnsi="Times New Roman"/>
          <w:sz w:val="28"/>
          <w:szCs w:val="28"/>
        </w:rPr>
      </w:pPr>
      <w:r w:rsidRPr="00165BF9">
        <w:rPr>
          <w:rFonts w:ascii="Times New Roman" w:hAnsi="Times New Roman"/>
          <w:sz w:val="28"/>
          <w:szCs w:val="28"/>
        </w:rPr>
        <w:t>Перед подачей апелляции участник муниципального этапа олимпиады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 Поэтому процесс подачи и рассмотрения апелляций должен проводиться после объявления предварительных результатов всем участникам и разбора олимпиадных заданий, чтобы в случае необходимости участник муниципального этапа смог чётко аргументировать причины своего несогласия с оценкой жюри.</w:t>
      </w:r>
    </w:p>
    <w:p w14:paraId="594E616F" w14:textId="77777777" w:rsidR="007A20D6" w:rsidRPr="00165BF9" w:rsidRDefault="007A20D6" w:rsidP="007A20D6">
      <w:pPr>
        <w:spacing w:after="0" w:line="240" w:lineRule="auto"/>
        <w:ind w:firstLine="709"/>
        <w:jc w:val="both"/>
        <w:rPr>
          <w:rFonts w:ascii="Times New Roman" w:hAnsi="Times New Roman"/>
          <w:sz w:val="28"/>
          <w:szCs w:val="28"/>
        </w:rPr>
      </w:pPr>
      <w:r w:rsidRPr="00165BF9">
        <w:rPr>
          <w:rFonts w:ascii="Times New Roman" w:hAnsi="Times New Roman"/>
          <w:sz w:val="28"/>
          <w:szCs w:val="28"/>
        </w:rPr>
        <w:t>Критерии и методика оценивания олимпиадных заданий, требования к типовому составу оборудования на рабочем месте участника и используемому программному обеспечению не могут быть предметом апелляции и пересмотру не подлежат.</w:t>
      </w:r>
    </w:p>
    <w:p w14:paraId="2EFCC0CF" w14:textId="77777777" w:rsidR="007A20D6" w:rsidRPr="00165BF9" w:rsidRDefault="007A20D6" w:rsidP="007A20D6">
      <w:pPr>
        <w:spacing w:after="0" w:line="240" w:lineRule="auto"/>
        <w:ind w:firstLine="709"/>
        <w:jc w:val="both"/>
        <w:rPr>
          <w:rFonts w:ascii="Times New Roman" w:hAnsi="Times New Roman"/>
          <w:sz w:val="28"/>
          <w:szCs w:val="28"/>
        </w:rPr>
      </w:pPr>
      <w:r w:rsidRPr="00165BF9">
        <w:rPr>
          <w:rFonts w:ascii="Times New Roman" w:hAnsi="Times New Roman"/>
          <w:sz w:val="28"/>
          <w:szCs w:val="28"/>
        </w:rPr>
        <w:t>Рассмотрение апелляции проводится членами жюри с участием самого участника олимпиады с использованием видеофиксации в спокойной и доброжелательной обстановке.</w:t>
      </w:r>
    </w:p>
    <w:p w14:paraId="317D84BD" w14:textId="77777777" w:rsidR="007A20D6" w:rsidRPr="00165BF9" w:rsidRDefault="007A20D6" w:rsidP="007A20D6">
      <w:pPr>
        <w:spacing w:after="0" w:line="240" w:lineRule="auto"/>
        <w:ind w:firstLine="709"/>
        <w:jc w:val="both"/>
        <w:rPr>
          <w:rFonts w:ascii="Times New Roman" w:hAnsi="Times New Roman"/>
          <w:sz w:val="28"/>
          <w:szCs w:val="28"/>
        </w:rPr>
      </w:pPr>
      <w:r w:rsidRPr="00165BF9">
        <w:rPr>
          <w:rFonts w:ascii="Times New Roman" w:hAnsi="Times New Roman"/>
          <w:sz w:val="28"/>
          <w:szCs w:val="28"/>
        </w:rPr>
        <w:t>По результатам рассмотрения апелляции о несогласии с выставленными баллами жюри муниципального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14:paraId="375A21B3" w14:textId="77777777" w:rsidR="007A20D6" w:rsidRPr="00165BF9" w:rsidRDefault="007A20D6" w:rsidP="007A20D6">
      <w:pPr>
        <w:spacing w:after="0" w:line="240" w:lineRule="auto"/>
        <w:ind w:firstLine="709"/>
        <w:jc w:val="both"/>
        <w:rPr>
          <w:rFonts w:ascii="Times New Roman" w:hAnsi="Times New Roman"/>
          <w:sz w:val="28"/>
          <w:szCs w:val="28"/>
        </w:rPr>
      </w:pPr>
      <w:r w:rsidRPr="00165BF9">
        <w:rPr>
          <w:rFonts w:ascii="Times New Roman" w:hAnsi="Times New Roman"/>
          <w:sz w:val="28"/>
          <w:szCs w:val="28"/>
        </w:rPr>
        <w:t>Решения по апелляции принимаются простым большинством голосов членов жюри. В случае равенства голосов председатель жюри имеет право решающего голоса. Решения по апелляции являются окончательными и пересмотру не подлежат.</w:t>
      </w:r>
    </w:p>
    <w:p w14:paraId="17CB9E1B" w14:textId="77777777" w:rsidR="007A20D6" w:rsidRPr="00165BF9" w:rsidRDefault="007A20D6" w:rsidP="007A20D6">
      <w:pPr>
        <w:spacing w:after="0" w:line="240" w:lineRule="auto"/>
        <w:ind w:firstLine="709"/>
        <w:jc w:val="both"/>
        <w:rPr>
          <w:rFonts w:ascii="Times New Roman" w:hAnsi="Times New Roman"/>
          <w:sz w:val="28"/>
          <w:szCs w:val="28"/>
        </w:rPr>
      </w:pPr>
      <w:r w:rsidRPr="00165BF9">
        <w:rPr>
          <w:rFonts w:ascii="Times New Roman" w:hAnsi="Times New Roman"/>
          <w:sz w:val="28"/>
          <w:szCs w:val="28"/>
        </w:rPr>
        <w:t>Рассмотрение всех апелляций оформляется соответствующим протоколом, который подписывается членами жюри. Форма протокола передаётся в жюри оргкомитетом.</w:t>
      </w:r>
    </w:p>
    <w:p w14:paraId="797D2F9F" w14:textId="77777777" w:rsidR="007A20D6" w:rsidRPr="00165BF9" w:rsidRDefault="007A20D6" w:rsidP="007A20D6">
      <w:pPr>
        <w:spacing w:after="0" w:line="240" w:lineRule="auto"/>
        <w:ind w:firstLine="709"/>
        <w:jc w:val="both"/>
        <w:rPr>
          <w:rFonts w:ascii="Times New Roman" w:hAnsi="Times New Roman"/>
          <w:sz w:val="28"/>
          <w:szCs w:val="28"/>
        </w:rPr>
      </w:pPr>
      <w:r w:rsidRPr="00165BF9">
        <w:rPr>
          <w:rFonts w:ascii="Times New Roman" w:hAnsi="Times New Roman"/>
          <w:sz w:val="28"/>
          <w:szCs w:val="28"/>
        </w:rPr>
        <w:lastRenderedPageBreak/>
        <w:t>Протоколы рассмотрения апелляции передаются в оргкомитет муниципального этапа для внесения соответствующих изменений в итоговый протокол и отчётную документацию.</w:t>
      </w:r>
    </w:p>
    <w:p w14:paraId="13930F2D" w14:textId="77B2214E" w:rsidR="007A20D6" w:rsidRDefault="007A20D6" w:rsidP="007A20D6">
      <w:pPr>
        <w:spacing w:after="0" w:line="240" w:lineRule="auto"/>
        <w:ind w:firstLine="709"/>
        <w:jc w:val="both"/>
        <w:rPr>
          <w:rFonts w:ascii="Times New Roman" w:hAnsi="Times New Roman"/>
          <w:sz w:val="28"/>
          <w:szCs w:val="28"/>
        </w:rPr>
      </w:pPr>
      <w:r w:rsidRPr="00165BF9">
        <w:rPr>
          <w:rFonts w:ascii="Times New Roman" w:hAnsi="Times New Roman"/>
          <w:sz w:val="28"/>
          <w:szCs w:val="28"/>
        </w:rPr>
        <w:t>Окончательные результаты муниципального этапа олимпиады (общие рейтинги по классам, списки победителей и призёров по каждому классу) утверждаются организатором муниципального этапа с учётом результатов рассмотрения апелляций.</w:t>
      </w:r>
    </w:p>
    <w:p w14:paraId="675CDD8C" w14:textId="42923C3A" w:rsidR="007A20D6" w:rsidRPr="004777A6" w:rsidRDefault="007A20D6" w:rsidP="004777A6">
      <w:pPr>
        <w:spacing w:before="200" w:line="240" w:lineRule="auto"/>
        <w:jc w:val="center"/>
        <w:rPr>
          <w:rFonts w:ascii="Times New Roman" w:hAnsi="Times New Roman"/>
          <w:b/>
          <w:bCs/>
          <w:sz w:val="32"/>
          <w:szCs w:val="32"/>
        </w:rPr>
      </w:pPr>
      <w:r w:rsidRPr="004777A6">
        <w:rPr>
          <w:rFonts w:ascii="Times New Roman" w:hAnsi="Times New Roman"/>
          <w:b/>
          <w:bCs/>
          <w:sz w:val="32"/>
          <w:szCs w:val="32"/>
        </w:rPr>
        <w:t>7. Способы достижения академической честности</w:t>
      </w:r>
    </w:p>
    <w:p w14:paraId="01BDD1E9" w14:textId="77777777" w:rsidR="004777A6" w:rsidRPr="004777A6" w:rsidRDefault="004777A6" w:rsidP="004777A6">
      <w:pPr>
        <w:spacing w:after="0" w:line="240" w:lineRule="auto"/>
        <w:ind w:firstLine="709"/>
        <w:jc w:val="both"/>
        <w:rPr>
          <w:rFonts w:ascii="Times New Roman" w:hAnsi="Times New Roman"/>
          <w:sz w:val="28"/>
          <w:szCs w:val="28"/>
        </w:rPr>
      </w:pPr>
      <w:r w:rsidRPr="004777A6">
        <w:rPr>
          <w:rFonts w:ascii="Times New Roman" w:hAnsi="Times New Roman"/>
          <w:sz w:val="28"/>
          <w:szCs w:val="28"/>
        </w:rPr>
        <w:t>Академическая честность является обязательным принципом проведения муниципального этапа олимпиады и направлена на обеспечение равных условий для всех участников, предотвращение несанкционированной помощи и получение объективных результатов. Организаторы, члены жюри и участники обязаны следовать установленным правилам, исключающим любой вид недобросовестного поведения.</w:t>
      </w:r>
    </w:p>
    <w:p w14:paraId="6A2A81FA" w14:textId="77777777" w:rsidR="004777A6" w:rsidRPr="004777A6" w:rsidRDefault="004777A6" w:rsidP="004777A6">
      <w:pPr>
        <w:spacing w:after="0" w:line="240" w:lineRule="auto"/>
        <w:ind w:firstLine="709"/>
        <w:jc w:val="both"/>
        <w:rPr>
          <w:rFonts w:ascii="Times New Roman" w:hAnsi="Times New Roman"/>
          <w:sz w:val="28"/>
          <w:szCs w:val="28"/>
        </w:rPr>
      </w:pPr>
      <w:r w:rsidRPr="004777A6">
        <w:rPr>
          <w:rFonts w:ascii="Times New Roman" w:hAnsi="Times New Roman"/>
          <w:sz w:val="28"/>
          <w:szCs w:val="28"/>
        </w:rPr>
        <w:t>Нарушение принципов академической честности влечёт за собой аннулирование результата участника, а в отдельных случаях — его дисквалификацию.</w:t>
      </w:r>
    </w:p>
    <w:p w14:paraId="7BC945B6" w14:textId="77777777" w:rsidR="004777A6" w:rsidRPr="004777A6" w:rsidRDefault="004777A6" w:rsidP="004777A6">
      <w:pPr>
        <w:spacing w:after="0" w:line="240" w:lineRule="auto"/>
        <w:ind w:firstLine="709"/>
        <w:jc w:val="both"/>
        <w:rPr>
          <w:rFonts w:ascii="Times New Roman" w:hAnsi="Times New Roman"/>
          <w:sz w:val="28"/>
          <w:szCs w:val="28"/>
        </w:rPr>
      </w:pPr>
      <w:r w:rsidRPr="004777A6">
        <w:rPr>
          <w:rFonts w:ascii="Times New Roman" w:hAnsi="Times New Roman"/>
          <w:sz w:val="28"/>
          <w:szCs w:val="28"/>
        </w:rPr>
        <w:t xml:space="preserve">Одним из ключевых требований является запрет на использование участниками материалов и инструментов, нарушающих условия индивидуального выполнения заданий. </w:t>
      </w:r>
      <w:r w:rsidRPr="004777A6">
        <w:rPr>
          <w:rFonts w:ascii="Times New Roman" w:hAnsi="Times New Roman"/>
          <w:b/>
          <w:bCs/>
          <w:sz w:val="28"/>
          <w:szCs w:val="28"/>
        </w:rPr>
        <w:t>Применение генеративных моделей искусственного интеллекта, плагиат, копирование чужих решений, попытки использования заранее подготовленных материалов, фрагментов кода или проектов, а также использование подсказок из внешних источников строго запрещено.</w:t>
      </w:r>
      <w:r w:rsidRPr="004777A6">
        <w:rPr>
          <w:rFonts w:ascii="Times New Roman" w:hAnsi="Times New Roman"/>
          <w:sz w:val="28"/>
          <w:szCs w:val="28"/>
        </w:rPr>
        <w:t xml:space="preserve"> В случае выявления таких фактов предметно-методическая комиссия вправе рекомендовать муниципальному организатору дисквалифицировать соответствующих участников и аннулировать их результаты.</w:t>
      </w:r>
    </w:p>
    <w:p w14:paraId="73844B8E" w14:textId="77777777" w:rsidR="004777A6" w:rsidRPr="004777A6" w:rsidRDefault="004777A6" w:rsidP="004777A6">
      <w:pPr>
        <w:spacing w:after="0" w:line="240" w:lineRule="auto"/>
        <w:ind w:firstLine="709"/>
        <w:jc w:val="both"/>
        <w:rPr>
          <w:rFonts w:ascii="Times New Roman" w:hAnsi="Times New Roman"/>
          <w:sz w:val="28"/>
          <w:szCs w:val="28"/>
        </w:rPr>
      </w:pPr>
      <w:r w:rsidRPr="004777A6">
        <w:rPr>
          <w:rFonts w:ascii="Times New Roman" w:hAnsi="Times New Roman"/>
          <w:sz w:val="28"/>
          <w:szCs w:val="28"/>
        </w:rPr>
        <w:t xml:space="preserve">Для обеспечения прозрачности и объективности проверки работ, а также для предотвращения спорных ситуаций рекомендуется осуществлять </w:t>
      </w:r>
      <w:r w:rsidRPr="004777A6">
        <w:rPr>
          <w:rFonts w:ascii="Times New Roman" w:hAnsi="Times New Roman"/>
          <w:b/>
          <w:bCs/>
          <w:sz w:val="28"/>
          <w:szCs w:val="28"/>
        </w:rPr>
        <w:t>запись экрана участников</w:t>
      </w:r>
      <w:r w:rsidRPr="004777A6">
        <w:rPr>
          <w:rFonts w:ascii="Times New Roman" w:hAnsi="Times New Roman"/>
          <w:sz w:val="28"/>
          <w:szCs w:val="28"/>
        </w:rPr>
        <w:t xml:space="preserve"> во время проведения компьютерных туров по профилям «Программирование» и «Искусственный интеллект». Запись экрана должна вестись непрерывно в течение всего времени работы, храниться до официального утверждения результатов и предоставляться предметно-методической комиссии в случае апелляций или рассмотрения возможных нарушений. Такая практика позволяет достоверно фиксировать ход выполнения заданий, защищает участников от необоснованных обвинений и способствует поддержанию академической честности.</w:t>
      </w:r>
    </w:p>
    <w:p w14:paraId="35536AEA" w14:textId="77777777" w:rsidR="004777A6" w:rsidRPr="004777A6" w:rsidRDefault="004777A6" w:rsidP="004777A6">
      <w:pPr>
        <w:spacing w:after="0" w:line="240" w:lineRule="auto"/>
        <w:ind w:firstLine="709"/>
        <w:jc w:val="both"/>
        <w:rPr>
          <w:rFonts w:ascii="Times New Roman" w:hAnsi="Times New Roman"/>
          <w:sz w:val="28"/>
          <w:szCs w:val="28"/>
        </w:rPr>
      </w:pPr>
      <w:r w:rsidRPr="004777A6">
        <w:rPr>
          <w:rFonts w:ascii="Times New Roman" w:hAnsi="Times New Roman"/>
          <w:sz w:val="28"/>
          <w:szCs w:val="28"/>
        </w:rPr>
        <w:t xml:space="preserve">В целях предотвращения нарушений правил участникам запрещается использование любых электронных устройств, кроме тех, что прямо предоставлены организаторами олимпиады. Во время проведения туров участники не должны иметь при себе телефоны, носимые устройства, гарнитуры, внешние носители информации или дополнительные инструменты, позволяющие получать информацию извне или передавать её третьим лицам. </w:t>
      </w:r>
      <w:r w:rsidRPr="004777A6">
        <w:rPr>
          <w:rFonts w:ascii="Times New Roman" w:hAnsi="Times New Roman"/>
          <w:sz w:val="28"/>
          <w:szCs w:val="28"/>
        </w:rPr>
        <w:lastRenderedPageBreak/>
        <w:t>Рабочие места должны быть организованы таким образом, чтобы исключить возможность просмотра экранов других участников. Все подключённые устройства подлежат предварительной проверке техническим специалистом.</w:t>
      </w:r>
    </w:p>
    <w:p w14:paraId="5C39753D" w14:textId="77777777" w:rsidR="004777A6" w:rsidRPr="004777A6" w:rsidRDefault="004777A6" w:rsidP="004777A6">
      <w:pPr>
        <w:spacing w:after="0" w:line="240" w:lineRule="auto"/>
        <w:ind w:firstLine="709"/>
        <w:jc w:val="both"/>
        <w:rPr>
          <w:rFonts w:ascii="Times New Roman" w:hAnsi="Times New Roman"/>
          <w:sz w:val="28"/>
          <w:szCs w:val="28"/>
        </w:rPr>
      </w:pPr>
      <w:r w:rsidRPr="004777A6">
        <w:rPr>
          <w:rFonts w:ascii="Times New Roman" w:hAnsi="Times New Roman"/>
          <w:sz w:val="28"/>
          <w:szCs w:val="28"/>
        </w:rPr>
        <w:t>Организатор обязан обеспечить постоянное присутствие уполномоченных наблюдателей, следящих за соблюдением установленных правил. Наблюдатели не вмешиваются в работу участников, но фиксируют нарушения регламента, при необходимости оформляют докладные записки и передают информацию жюри для принятия решений. В аудиториях допускается установка систем видеонаблюдения при наличии соответствующих разрешений.</w:t>
      </w:r>
    </w:p>
    <w:p w14:paraId="23538405" w14:textId="77777777" w:rsidR="004777A6" w:rsidRPr="004777A6" w:rsidRDefault="004777A6" w:rsidP="004777A6">
      <w:pPr>
        <w:spacing w:after="0" w:line="240" w:lineRule="auto"/>
        <w:ind w:firstLine="709"/>
        <w:jc w:val="both"/>
        <w:rPr>
          <w:rFonts w:ascii="Times New Roman" w:hAnsi="Times New Roman"/>
          <w:sz w:val="28"/>
          <w:szCs w:val="28"/>
        </w:rPr>
      </w:pPr>
      <w:r w:rsidRPr="004777A6">
        <w:rPr>
          <w:rFonts w:ascii="Times New Roman" w:hAnsi="Times New Roman"/>
          <w:sz w:val="28"/>
          <w:szCs w:val="28"/>
        </w:rPr>
        <w:t xml:space="preserve">Дополнительно рекомендуется вести </w:t>
      </w:r>
      <w:r w:rsidRPr="004777A6">
        <w:rPr>
          <w:rFonts w:ascii="Times New Roman" w:hAnsi="Times New Roman"/>
          <w:b/>
          <w:bCs/>
          <w:sz w:val="28"/>
          <w:szCs w:val="28"/>
        </w:rPr>
        <w:t>регистрацию действий участников в тестирующей системе</w:t>
      </w:r>
      <w:r w:rsidRPr="004777A6">
        <w:rPr>
          <w:rFonts w:ascii="Times New Roman" w:hAnsi="Times New Roman"/>
          <w:sz w:val="28"/>
          <w:szCs w:val="28"/>
        </w:rPr>
        <w:t>, включая время отправки решений, последовательность попыток, использование ресурсов и любые нестандартные действия. Анализ таких данных позволяет объективно оценить выполнение заданий и выявить нетипичное поведение, которое может свидетельствовать о нарушении правил.</w:t>
      </w:r>
    </w:p>
    <w:p w14:paraId="55FC8C02" w14:textId="77777777" w:rsidR="004777A6" w:rsidRPr="004777A6" w:rsidRDefault="004777A6" w:rsidP="004777A6">
      <w:pPr>
        <w:spacing w:after="0" w:line="240" w:lineRule="auto"/>
        <w:ind w:firstLine="709"/>
        <w:jc w:val="both"/>
        <w:rPr>
          <w:rFonts w:ascii="Times New Roman" w:hAnsi="Times New Roman"/>
          <w:sz w:val="28"/>
          <w:szCs w:val="28"/>
        </w:rPr>
      </w:pPr>
      <w:r w:rsidRPr="004777A6">
        <w:rPr>
          <w:rFonts w:ascii="Times New Roman" w:hAnsi="Times New Roman"/>
          <w:sz w:val="28"/>
          <w:szCs w:val="28"/>
        </w:rPr>
        <w:t>С целью обеспечения честности выполнения теоретического тура участникам запрещено общаться друг с другом, обмениваться материалами, использовать черновики других участников или каким-либо образом координировать свои действия. Черновики участников не проверяются, но могут анализироваться жюри в контексте подозрений на нарушение, если это предусмотрено регламентом. Все условия и задания выдаются одновременно, в запечатанном виде, и вскрываются только в присутствии участников.</w:t>
      </w:r>
    </w:p>
    <w:p w14:paraId="5493FA8C" w14:textId="77777777" w:rsidR="004777A6" w:rsidRDefault="004777A6" w:rsidP="004777A6">
      <w:pPr>
        <w:spacing w:after="0" w:line="240" w:lineRule="auto"/>
        <w:ind w:firstLine="709"/>
        <w:jc w:val="both"/>
        <w:rPr>
          <w:rFonts w:ascii="Times New Roman" w:hAnsi="Times New Roman"/>
          <w:sz w:val="28"/>
          <w:szCs w:val="28"/>
        </w:rPr>
      </w:pPr>
      <w:r w:rsidRPr="004777A6">
        <w:rPr>
          <w:rFonts w:ascii="Times New Roman" w:hAnsi="Times New Roman"/>
          <w:sz w:val="28"/>
          <w:szCs w:val="28"/>
        </w:rPr>
        <w:t>Принципы академической честности должны быть доведены до сведения участников до начала олимпиады. Каждый участник считается ознакомленным с ними с момента регистрации и обязуется соблюдать все установленные правила. Несоблюдение данных требований рассматривается как нарушение регламента и влечёт основные предусмотренные последствия — снижение баллов, аннулирование результата или дисквалификацию.</w:t>
      </w:r>
    </w:p>
    <w:p w14:paraId="2A79E33E" w14:textId="77777777" w:rsidR="004777A6" w:rsidRDefault="004777A6" w:rsidP="004777A6">
      <w:pPr>
        <w:spacing w:before="200" w:line="240" w:lineRule="auto"/>
        <w:jc w:val="center"/>
        <w:rPr>
          <w:rFonts w:ascii="Times New Roman" w:hAnsi="Times New Roman"/>
          <w:b/>
          <w:bCs/>
          <w:sz w:val="32"/>
          <w:szCs w:val="32"/>
        </w:rPr>
      </w:pPr>
      <w:r>
        <w:rPr>
          <w:rFonts w:ascii="Times New Roman" w:hAnsi="Times New Roman"/>
          <w:b/>
          <w:bCs/>
          <w:sz w:val="32"/>
          <w:szCs w:val="32"/>
        </w:rPr>
        <w:t>8</w:t>
      </w:r>
      <w:r w:rsidRPr="007A20D6">
        <w:rPr>
          <w:rFonts w:ascii="Times New Roman" w:hAnsi="Times New Roman"/>
          <w:b/>
          <w:bCs/>
          <w:sz w:val="32"/>
          <w:szCs w:val="32"/>
        </w:rPr>
        <w:t>. Рекомендации по записи экрана</w:t>
      </w:r>
    </w:p>
    <w:p w14:paraId="5DB0B218" w14:textId="77777777" w:rsidR="004777A6" w:rsidRPr="004777A6" w:rsidRDefault="004777A6" w:rsidP="004777A6">
      <w:pPr>
        <w:spacing w:after="0" w:line="240" w:lineRule="auto"/>
        <w:ind w:firstLine="709"/>
        <w:jc w:val="both"/>
        <w:rPr>
          <w:rFonts w:ascii="Times New Roman" w:hAnsi="Times New Roman"/>
          <w:sz w:val="28"/>
          <w:szCs w:val="28"/>
        </w:rPr>
      </w:pPr>
      <w:r w:rsidRPr="004777A6">
        <w:rPr>
          <w:rFonts w:ascii="Times New Roman" w:hAnsi="Times New Roman"/>
          <w:sz w:val="28"/>
          <w:szCs w:val="28"/>
        </w:rPr>
        <w:t xml:space="preserve">Для обеспечения академической честности, фиксации хода выполнения олимпиадных заданий и своевременного разрешения спорных ситуаций рекомендуется осуществлять запись экрана компьютеров участников во время проведения муниципального этапа олимпиады. Наиболее удобным, доступным и бесплатным инструментом для этой задачи является программное обеспечение </w:t>
      </w:r>
      <w:r w:rsidRPr="004777A6">
        <w:rPr>
          <w:rFonts w:ascii="Times New Roman" w:hAnsi="Times New Roman"/>
          <w:b/>
          <w:bCs/>
          <w:sz w:val="28"/>
          <w:szCs w:val="28"/>
        </w:rPr>
        <w:t>OBS Studio</w:t>
      </w:r>
      <w:r w:rsidRPr="004777A6">
        <w:rPr>
          <w:rFonts w:ascii="Times New Roman" w:hAnsi="Times New Roman"/>
          <w:sz w:val="28"/>
          <w:szCs w:val="28"/>
        </w:rPr>
        <w:t>, позволяющее осуществлять локальную запись изображения с экрана без подключения к интернету.</w:t>
      </w:r>
    </w:p>
    <w:p w14:paraId="5EAD39B4" w14:textId="3F5E3A61" w:rsidR="004777A6" w:rsidRPr="004777A6" w:rsidRDefault="004777A6" w:rsidP="004777A6">
      <w:pPr>
        <w:spacing w:after="0" w:line="240" w:lineRule="auto"/>
        <w:ind w:firstLine="709"/>
        <w:jc w:val="both"/>
        <w:rPr>
          <w:rFonts w:ascii="Times New Roman" w:hAnsi="Times New Roman"/>
          <w:b/>
          <w:bCs/>
          <w:sz w:val="28"/>
          <w:szCs w:val="28"/>
        </w:rPr>
      </w:pPr>
      <w:r w:rsidRPr="004777A6">
        <w:rPr>
          <w:rFonts w:ascii="Times New Roman" w:hAnsi="Times New Roman"/>
          <w:b/>
          <w:bCs/>
          <w:sz w:val="28"/>
          <w:szCs w:val="28"/>
        </w:rPr>
        <w:t>1. Установка и подготовка OBS Studio</w:t>
      </w:r>
    </w:p>
    <w:p w14:paraId="368B9950" w14:textId="77777777" w:rsidR="004777A6" w:rsidRPr="004777A6" w:rsidRDefault="004777A6" w:rsidP="004777A6">
      <w:pPr>
        <w:spacing w:after="0" w:line="240" w:lineRule="auto"/>
        <w:ind w:firstLine="709"/>
        <w:jc w:val="both"/>
        <w:rPr>
          <w:rFonts w:ascii="Times New Roman" w:hAnsi="Times New Roman"/>
          <w:sz w:val="28"/>
          <w:szCs w:val="28"/>
        </w:rPr>
      </w:pPr>
      <w:r w:rsidRPr="004777A6">
        <w:rPr>
          <w:rFonts w:ascii="Times New Roman" w:hAnsi="Times New Roman"/>
          <w:sz w:val="28"/>
          <w:szCs w:val="28"/>
        </w:rPr>
        <w:t>Перед началом олимпиады организатор обязан установить OBS Studio на рабочие места участников либо на отдельные технические компьютеры, с которых ведётся запись экрана через систему удалённого доступа. Программа должна быть скачана с официального сайта, установлена в стандартном режиме и проверена на корректность работы. Рекомендуется использовать актуальную стабильную версию, совместимую с установленной операционной системой.</w:t>
      </w:r>
    </w:p>
    <w:p w14:paraId="2485739F" w14:textId="77777777" w:rsidR="004777A6" w:rsidRPr="004777A6" w:rsidRDefault="004777A6" w:rsidP="004777A6">
      <w:pPr>
        <w:spacing w:after="0" w:line="240" w:lineRule="auto"/>
        <w:ind w:firstLine="709"/>
        <w:jc w:val="both"/>
        <w:rPr>
          <w:rFonts w:ascii="Times New Roman" w:hAnsi="Times New Roman"/>
          <w:sz w:val="28"/>
          <w:szCs w:val="28"/>
        </w:rPr>
      </w:pPr>
      <w:r w:rsidRPr="004777A6">
        <w:rPr>
          <w:rFonts w:ascii="Times New Roman" w:hAnsi="Times New Roman"/>
          <w:sz w:val="28"/>
          <w:szCs w:val="28"/>
        </w:rPr>
        <w:lastRenderedPageBreak/>
        <w:t xml:space="preserve">После установки следует выполнить базовую настройку: выбрать вручную режим </w:t>
      </w:r>
      <w:r w:rsidRPr="004777A6">
        <w:rPr>
          <w:rFonts w:ascii="Times New Roman" w:hAnsi="Times New Roman"/>
          <w:b/>
          <w:bCs/>
          <w:sz w:val="28"/>
          <w:szCs w:val="28"/>
        </w:rPr>
        <w:t>«Запись»</w:t>
      </w:r>
      <w:r w:rsidRPr="004777A6">
        <w:rPr>
          <w:rFonts w:ascii="Times New Roman" w:hAnsi="Times New Roman"/>
          <w:sz w:val="28"/>
          <w:szCs w:val="28"/>
        </w:rPr>
        <w:t>, отключить любые сетевые функции и убедиться, что настройки по умолчанию соответствуют требуемому качеству записи. Настройка должна проводиться до прихода участников, а итоговый профиль настроек должен быть одинаковым для всех рабочих мест.</w:t>
      </w:r>
    </w:p>
    <w:p w14:paraId="2EB16145" w14:textId="77777777" w:rsidR="004777A6" w:rsidRPr="004777A6" w:rsidRDefault="004777A6" w:rsidP="004777A6">
      <w:pPr>
        <w:spacing w:after="0" w:line="240" w:lineRule="auto"/>
        <w:ind w:firstLine="709"/>
        <w:jc w:val="both"/>
        <w:rPr>
          <w:rFonts w:ascii="Times New Roman" w:hAnsi="Times New Roman"/>
          <w:b/>
          <w:bCs/>
          <w:sz w:val="28"/>
          <w:szCs w:val="28"/>
        </w:rPr>
      </w:pPr>
      <w:r w:rsidRPr="004777A6">
        <w:rPr>
          <w:rFonts w:ascii="Times New Roman" w:hAnsi="Times New Roman"/>
          <w:b/>
          <w:bCs/>
          <w:sz w:val="28"/>
          <w:szCs w:val="28"/>
        </w:rPr>
        <w:t>2. Настройка источников сигнала</w:t>
      </w:r>
    </w:p>
    <w:p w14:paraId="65ED6AFB" w14:textId="77777777" w:rsidR="004777A6" w:rsidRPr="004777A6" w:rsidRDefault="004777A6" w:rsidP="004777A6">
      <w:pPr>
        <w:spacing w:after="0" w:line="240" w:lineRule="auto"/>
        <w:ind w:firstLine="709"/>
        <w:jc w:val="both"/>
        <w:rPr>
          <w:rFonts w:ascii="Times New Roman" w:hAnsi="Times New Roman"/>
          <w:sz w:val="28"/>
          <w:szCs w:val="28"/>
        </w:rPr>
      </w:pPr>
      <w:r w:rsidRPr="004777A6">
        <w:rPr>
          <w:rFonts w:ascii="Times New Roman" w:hAnsi="Times New Roman"/>
          <w:sz w:val="28"/>
          <w:szCs w:val="28"/>
        </w:rPr>
        <w:t xml:space="preserve">Для записи экрана используется источник типа </w:t>
      </w:r>
      <w:r w:rsidRPr="004777A6">
        <w:rPr>
          <w:rFonts w:ascii="Times New Roman" w:hAnsi="Times New Roman"/>
          <w:b/>
          <w:bCs/>
          <w:sz w:val="28"/>
          <w:szCs w:val="28"/>
        </w:rPr>
        <w:t>«Захват экрана»</w:t>
      </w:r>
      <w:r w:rsidRPr="004777A6">
        <w:rPr>
          <w:rFonts w:ascii="Times New Roman" w:hAnsi="Times New Roman"/>
          <w:sz w:val="28"/>
          <w:szCs w:val="28"/>
        </w:rPr>
        <w:t>. Организатор должен убедиться, что выбран правильный монитор, на который выведено окно тестирующей системы и рабочая среда участника. На каждом рабочем месте запрещается включение записи системных уведомлений, всплывающих окон и иных отвлекающих элементов — рекомендуется включить режим «Не беспокоить» в операционной системе. Если на рабочем месте используется несколько дисплеев, запись должна осуществляться только с того экрана, на котором выполняются задания олимпиады.</w:t>
      </w:r>
    </w:p>
    <w:p w14:paraId="602E13FF" w14:textId="77777777" w:rsidR="004777A6" w:rsidRPr="004777A6" w:rsidRDefault="004777A6" w:rsidP="004777A6">
      <w:pPr>
        <w:spacing w:after="0" w:line="240" w:lineRule="auto"/>
        <w:ind w:firstLine="709"/>
        <w:jc w:val="both"/>
        <w:rPr>
          <w:rFonts w:ascii="Times New Roman" w:hAnsi="Times New Roman"/>
          <w:sz w:val="28"/>
          <w:szCs w:val="28"/>
        </w:rPr>
      </w:pPr>
      <w:r w:rsidRPr="004777A6">
        <w:rPr>
          <w:rFonts w:ascii="Times New Roman" w:hAnsi="Times New Roman"/>
          <w:sz w:val="28"/>
          <w:szCs w:val="28"/>
        </w:rPr>
        <w:t xml:space="preserve">При необходимости может быть добавлен источник </w:t>
      </w:r>
      <w:r w:rsidRPr="004777A6">
        <w:rPr>
          <w:rFonts w:ascii="Times New Roman" w:hAnsi="Times New Roman"/>
          <w:b/>
          <w:bCs/>
          <w:sz w:val="28"/>
          <w:szCs w:val="28"/>
        </w:rPr>
        <w:t>захвата окна</w:t>
      </w:r>
      <w:r w:rsidRPr="004777A6">
        <w:rPr>
          <w:rFonts w:ascii="Times New Roman" w:hAnsi="Times New Roman"/>
          <w:sz w:val="28"/>
          <w:szCs w:val="28"/>
        </w:rPr>
        <w:t xml:space="preserve"> (например, браузера или виртуальной машины), однако предпочтительным и универсальным способом остаётся запись всего экрана, поскольку она фиксирует любые переключения окон и исключает возможность скрытия действий участника.</w:t>
      </w:r>
    </w:p>
    <w:p w14:paraId="62C1FE4B" w14:textId="77777777" w:rsidR="004777A6" w:rsidRPr="004777A6" w:rsidRDefault="004777A6" w:rsidP="004777A6">
      <w:pPr>
        <w:spacing w:after="0" w:line="240" w:lineRule="auto"/>
        <w:ind w:firstLine="709"/>
        <w:jc w:val="both"/>
        <w:rPr>
          <w:rFonts w:ascii="Times New Roman" w:hAnsi="Times New Roman"/>
          <w:b/>
          <w:bCs/>
          <w:sz w:val="28"/>
          <w:szCs w:val="28"/>
        </w:rPr>
      </w:pPr>
      <w:r w:rsidRPr="004777A6">
        <w:rPr>
          <w:rFonts w:ascii="Times New Roman" w:hAnsi="Times New Roman"/>
          <w:b/>
          <w:bCs/>
          <w:sz w:val="28"/>
          <w:szCs w:val="28"/>
        </w:rPr>
        <w:t>3. Настройка параметров записи</w:t>
      </w:r>
    </w:p>
    <w:p w14:paraId="47456939" w14:textId="77777777" w:rsidR="004777A6" w:rsidRPr="004777A6" w:rsidRDefault="004777A6" w:rsidP="004777A6">
      <w:pPr>
        <w:spacing w:after="0" w:line="240" w:lineRule="auto"/>
        <w:ind w:firstLine="709"/>
        <w:jc w:val="both"/>
        <w:rPr>
          <w:rFonts w:ascii="Times New Roman" w:hAnsi="Times New Roman"/>
          <w:sz w:val="28"/>
          <w:szCs w:val="28"/>
        </w:rPr>
      </w:pPr>
      <w:r w:rsidRPr="004777A6">
        <w:rPr>
          <w:rFonts w:ascii="Times New Roman" w:hAnsi="Times New Roman"/>
          <w:sz w:val="28"/>
          <w:szCs w:val="28"/>
        </w:rPr>
        <w:t>Организатор должен установить единые параметры записи для всех рабочих мест. Рекомендуются следующие значения:</w:t>
      </w:r>
    </w:p>
    <w:p w14:paraId="4CE291B6" w14:textId="77777777" w:rsidR="004777A6" w:rsidRPr="004777A6" w:rsidRDefault="004777A6" w:rsidP="004777A6">
      <w:pPr>
        <w:numPr>
          <w:ilvl w:val="0"/>
          <w:numId w:val="14"/>
        </w:numPr>
        <w:spacing w:after="0" w:line="240" w:lineRule="auto"/>
        <w:jc w:val="both"/>
        <w:rPr>
          <w:rFonts w:ascii="Times New Roman" w:hAnsi="Times New Roman"/>
          <w:sz w:val="28"/>
          <w:szCs w:val="28"/>
        </w:rPr>
      </w:pPr>
      <w:r w:rsidRPr="004777A6">
        <w:rPr>
          <w:rFonts w:ascii="Times New Roman" w:hAnsi="Times New Roman"/>
          <w:sz w:val="28"/>
          <w:szCs w:val="28"/>
        </w:rPr>
        <w:t xml:space="preserve">формат записи: </w:t>
      </w:r>
      <w:r w:rsidRPr="004777A6">
        <w:rPr>
          <w:rFonts w:ascii="Times New Roman" w:hAnsi="Times New Roman"/>
          <w:b/>
          <w:bCs/>
          <w:sz w:val="28"/>
          <w:szCs w:val="28"/>
        </w:rPr>
        <w:t>MP4</w:t>
      </w:r>
      <w:r w:rsidRPr="004777A6">
        <w:rPr>
          <w:rFonts w:ascii="Times New Roman" w:hAnsi="Times New Roman"/>
          <w:sz w:val="28"/>
          <w:szCs w:val="28"/>
        </w:rPr>
        <w:t xml:space="preserve"> или </w:t>
      </w:r>
      <w:r w:rsidRPr="004777A6">
        <w:rPr>
          <w:rFonts w:ascii="Times New Roman" w:hAnsi="Times New Roman"/>
          <w:b/>
          <w:bCs/>
          <w:sz w:val="28"/>
          <w:szCs w:val="28"/>
        </w:rPr>
        <w:t>MKV</w:t>
      </w:r>
      <w:r w:rsidRPr="004777A6">
        <w:rPr>
          <w:rFonts w:ascii="Times New Roman" w:hAnsi="Times New Roman"/>
          <w:sz w:val="28"/>
          <w:szCs w:val="28"/>
        </w:rPr>
        <w:t xml:space="preserve"> (в зависимости от политики учреждения);</w:t>
      </w:r>
    </w:p>
    <w:p w14:paraId="2AFCE370" w14:textId="77777777" w:rsidR="004777A6" w:rsidRPr="004777A6" w:rsidRDefault="004777A6" w:rsidP="004777A6">
      <w:pPr>
        <w:numPr>
          <w:ilvl w:val="0"/>
          <w:numId w:val="14"/>
        </w:numPr>
        <w:spacing w:after="0" w:line="240" w:lineRule="auto"/>
        <w:jc w:val="both"/>
        <w:rPr>
          <w:rFonts w:ascii="Times New Roman" w:hAnsi="Times New Roman"/>
          <w:sz w:val="28"/>
          <w:szCs w:val="28"/>
        </w:rPr>
      </w:pPr>
      <w:r w:rsidRPr="004777A6">
        <w:rPr>
          <w:rFonts w:ascii="Times New Roman" w:hAnsi="Times New Roman"/>
          <w:sz w:val="28"/>
          <w:szCs w:val="28"/>
        </w:rPr>
        <w:t xml:space="preserve">разрешение: не ниже </w:t>
      </w:r>
      <w:r w:rsidRPr="004777A6">
        <w:rPr>
          <w:rFonts w:ascii="Times New Roman" w:hAnsi="Times New Roman"/>
          <w:b/>
          <w:bCs/>
          <w:sz w:val="28"/>
          <w:szCs w:val="28"/>
        </w:rPr>
        <w:t>1920×1080</w:t>
      </w:r>
      <w:r w:rsidRPr="004777A6">
        <w:rPr>
          <w:rFonts w:ascii="Times New Roman" w:hAnsi="Times New Roman"/>
          <w:sz w:val="28"/>
          <w:szCs w:val="28"/>
        </w:rPr>
        <w:t>;</w:t>
      </w:r>
    </w:p>
    <w:p w14:paraId="42ADFDE1" w14:textId="77777777" w:rsidR="004777A6" w:rsidRPr="004777A6" w:rsidRDefault="004777A6" w:rsidP="004777A6">
      <w:pPr>
        <w:numPr>
          <w:ilvl w:val="0"/>
          <w:numId w:val="14"/>
        </w:numPr>
        <w:spacing w:after="0" w:line="240" w:lineRule="auto"/>
        <w:jc w:val="both"/>
        <w:rPr>
          <w:rFonts w:ascii="Times New Roman" w:hAnsi="Times New Roman"/>
          <w:sz w:val="28"/>
          <w:szCs w:val="28"/>
        </w:rPr>
      </w:pPr>
      <w:r w:rsidRPr="004777A6">
        <w:rPr>
          <w:rFonts w:ascii="Times New Roman" w:hAnsi="Times New Roman"/>
          <w:sz w:val="28"/>
          <w:szCs w:val="28"/>
        </w:rPr>
        <w:t xml:space="preserve">частота кадров: от </w:t>
      </w:r>
      <w:r w:rsidRPr="004777A6">
        <w:rPr>
          <w:rFonts w:ascii="Times New Roman" w:hAnsi="Times New Roman"/>
          <w:b/>
          <w:bCs/>
          <w:sz w:val="28"/>
          <w:szCs w:val="28"/>
        </w:rPr>
        <w:t>15 до 30 fps</w:t>
      </w:r>
      <w:r w:rsidRPr="004777A6">
        <w:rPr>
          <w:rFonts w:ascii="Times New Roman" w:hAnsi="Times New Roman"/>
          <w:sz w:val="28"/>
          <w:szCs w:val="28"/>
        </w:rPr>
        <w:t>;</w:t>
      </w:r>
    </w:p>
    <w:p w14:paraId="27F17170" w14:textId="77777777" w:rsidR="004777A6" w:rsidRPr="004777A6" w:rsidRDefault="004777A6" w:rsidP="004777A6">
      <w:pPr>
        <w:numPr>
          <w:ilvl w:val="0"/>
          <w:numId w:val="14"/>
        </w:numPr>
        <w:spacing w:after="0" w:line="240" w:lineRule="auto"/>
        <w:jc w:val="both"/>
        <w:rPr>
          <w:rFonts w:ascii="Times New Roman" w:hAnsi="Times New Roman"/>
          <w:sz w:val="28"/>
          <w:szCs w:val="28"/>
        </w:rPr>
      </w:pPr>
      <w:r w:rsidRPr="004777A6">
        <w:rPr>
          <w:rFonts w:ascii="Times New Roman" w:hAnsi="Times New Roman"/>
          <w:sz w:val="28"/>
          <w:szCs w:val="28"/>
        </w:rPr>
        <w:t>битрейт: 3000–6000 Kbps (в зависимости от производительности компьютера);</w:t>
      </w:r>
    </w:p>
    <w:p w14:paraId="7499A136" w14:textId="77777777" w:rsidR="004777A6" w:rsidRPr="004777A6" w:rsidRDefault="004777A6" w:rsidP="004777A6">
      <w:pPr>
        <w:numPr>
          <w:ilvl w:val="0"/>
          <w:numId w:val="14"/>
        </w:numPr>
        <w:spacing w:after="0" w:line="240" w:lineRule="auto"/>
        <w:jc w:val="both"/>
        <w:rPr>
          <w:rFonts w:ascii="Times New Roman" w:hAnsi="Times New Roman"/>
          <w:sz w:val="28"/>
          <w:szCs w:val="28"/>
        </w:rPr>
      </w:pPr>
      <w:r w:rsidRPr="004777A6">
        <w:rPr>
          <w:rFonts w:ascii="Times New Roman" w:hAnsi="Times New Roman"/>
          <w:sz w:val="28"/>
          <w:szCs w:val="28"/>
        </w:rPr>
        <w:t>путь сохранения: локальный каталог, заранее созданный на рабочем месте;</w:t>
      </w:r>
    </w:p>
    <w:p w14:paraId="44CA986B" w14:textId="77777777" w:rsidR="004777A6" w:rsidRPr="004777A6" w:rsidRDefault="004777A6" w:rsidP="004777A6">
      <w:pPr>
        <w:numPr>
          <w:ilvl w:val="0"/>
          <w:numId w:val="14"/>
        </w:numPr>
        <w:spacing w:after="0" w:line="240" w:lineRule="auto"/>
        <w:jc w:val="both"/>
        <w:rPr>
          <w:rFonts w:ascii="Times New Roman" w:hAnsi="Times New Roman"/>
          <w:sz w:val="28"/>
          <w:szCs w:val="28"/>
        </w:rPr>
      </w:pPr>
      <w:r w:rsidRPr="004777A6">
        <w:rPr>
          <w:rFonts w:ascii="Times New Roman" w:hAnsi="Times New Roman"/>
          <w:sz w:val="28"/>
          <w:szCs w:val="28"/>
        </w:rPr>
        <w:t>автоматическое сохранение файла после завершения записи.</w:t>
      </w:r>
    </w:p>
    <w:p w14:paraId="2B4607D4" w14:textId="77777777" w:rsidR="004777A6" w:rsidRPr="004777A6" w:rsidRDefault="004777A6" w:rsidP="004777A6">
      <w:pPr>
        <w:spacing w:after="0" w:line="240" w:lineRule="auto"/>
        <w:ind w:firstLine="709"/>
        <w:jc w:val="both"/>
        <w:rPr>
          <w:rFonts w:ascii="Times New Roman" w:hAnsi="Times New Roman"/>
          <w:sz w:val="28"/>
          <w:szCs w:val="28"/>
        </w:rPr>
      </w:pPr>
      <w:r w:rsidRPr="004777A6">
        <w:rPr>
          <w:rFonts w:ascii="Times New Roman" w:hAnsi="Times New Roman"/>
          <w:sz w:val="28"/>
          <w:szCs w:val="28"/>
        </w:rPr>
        <w:t>Запись должна начинаться непосредственно перед началом тура и завершаться только после объявления окончания работы всеми участниками. Не допускается удаление, модификация или просмотр записей участниками.</w:t>
      </w:r>
    </w:p>
    <w:p w14:paraId="38A72A61" w14:textId="77777777" w:rsidR="004777A6" w:rsidRPr="004777A6" w:rsidRDefault="004777A6" w:rsidP="004777A6">
      <w:pPr>
        <w:spacing w:after="0" w:line="240" w:lineRule="auto"/>
        <w:ind w:firstLine="709"/>
        <w:jc w:val="both"/>
        <w:rPr>
          <w:rFonts w:ascii="Times New Roman" w:hAnsi="Times New Roman"/>
          <w:b/>
          <w:bCs/>
          <w:sz w:val="28"/>
          <w:szCs w:val="28"/>
        </w:rPr>
      </w:pPr>
      <w:r w:rsidRPr="004777A6">
        <w:rPr>
          <w:rFonts w:ascii="Times New Roman" w:hAnsi="Times New Roman"/>
          <w:b/>
          <w:bCs/>
          <w:sz w:val="28"/>
          <w:szCs w:val="28"/>
        </w:rPr>
        <w:t>4. Хранение и защита файлов записи</w:t>
      </w:r>
    </w:p>
    <w:p w14:paraId="0011A754" w14:textId="77777777" w:rsidR="004777A6" w:rsidRPr="004777A6" w:rsidRDefault="004777A6" w:rsidP="004777A6">
      <w:pPr>
        <w:spacing w:after="0" w:line="240" w:lineRule="auto"/>
        <w:ind w:firstLine="709"/>
        <w:jc w:val="both"/>
        <w:rPr>
          <w:rFonts w:ascii="Times New Roman" w:hAnsi="Times New Roman"/>
          <w:sz w:val="28"/>
          <w:szCs w:val="28"/>
        </w:rPr>
      </w:pPr>
      <w:r w:rsidRPr="004777A6">
        <w:rPr>
          <w:rFonts w:ascii="Times New Roman" w:hAnsi="Times New Roman"/>
          <w:sz w:val="28"/>
          <w:szCs w:val="28"/>
        </w:rPr>
        <w:t>Согласно принципам академической честности, записи следует хранить до официального утверждения результатов муниципального этапа, а в случае апелляций — до их полного завершения. Файлы должны быть сохранены в исходном виде, без изменений названий или формата. Хранение осуществляется на защищённых носителях, доступ к которым имеют только уполномоченные лица (ответственный организатор, председатель жюри или технический специалист).</w:t>
      </w:r>
    </w:p>
    <w:p w14:paraId="404CFE0F" w14:textId="77777777" w:rsidR="004777A6" w:rsidRPr="004777A6" w:rsidRDefault="004777A6" w:rsidP="004777A6">
      <w:pPr>
        <w:spacing w:after="0" w:line="240" w:lineRule="auto"/>
        <w:ind w:firstLine="709"/>
        <w:jc w:val="both"/>
        <w:rPr>
          <w:rFonts w:ascii="Times New Roman" w:hAnsi="Times New Roman"/>
          <w:sz w:val="28"/>
          <w:szCs w:val="28"/>
        </w:rPr>
      </w:pPr>
      <w:r w:rsidRPr="004777A6">
        <w:rPr>
          <w:rFonts w:ascii="Times New Roman" w:hAnsi="Times New Roman"/>
          <w:sz w:val="28"/>
          <w:szCs w:val="28"/>
        </w:rPr>
        <w:t>Запрещается передавать записи неуполномоченным лицам, загружать их в облачные хранилища или пересылать через открытые каналы связи без служебной необходимости. После завершения всех процедур записи подлежат удалению в соответствии с правилами обработки персональных данных.</w:t>
      </w:r>
    </w:p>
    <w:p w14:paraId="64BB564C" w14:textId="77777777" w:rsidR="004777A6" w:rsidRPr="004777A6" w:rsidRDefault="004777A6" w:rsidP="004777A6">
      <w:pPr>
        <w:spacing w:after="0" w:line="240" w:lineRule="auto"/>
        <w:ind w:firstLine="709"/>
        <w:jc w:val="both"/>
        <w:rPr>
          <w:rFonts w:ascii="Times New Roman" w:hAnsi="Times New Roman"/>
          <w:b/>
          <w:bCs/>
          <w:sz w:val="28"/>
          <w:szCs w:val="28"/>
        </w:rPr>
      </w:pPr>
      <w:r w:rsidRPr="004777A6">
        <w:rPr>
          <w:rFonts w:ascii="Times New Roman" w:hAnsi="Times New Roman"/>
          <w:b/>
          <w:bCs/>
          <w:sz w:val="28"/>
          <w:szCs w:val="28"/>
        </w:rPr>
        <w:t>5. Использование записей при разборе спорных ситуаций</w:t>
      </w:r>
    </w:p>
    <w:p w14:paraId="01EA88B7" w14:textId="77777777" w:rsidR="004777A6" w:rsidRPr="004777A6" w:rsidRDefault="004777A6" w:rsidP="004777A6">
      <w:pPr>
        <w:spacing w:after="0" w:line="240" w:lineRule="auto"/>
        <w:ind w:firstLine="709"/>
        <w:jc w:val="both"/>
        <w:rPr>
          <w:rFonts w:ascii="Times New Roman" w:hAnsi="Times New Roman"/>
          <w:sz w:val="28"/>
          <w:szCs w:val="28"/>
        </w:rPr>
      </w:pPr>
      <w:r w:rsidRPr="004777A6">
        <w:rPr>
          <w:rFonts w:ascii="Times New Roman" w:hAnsi="Times New Roman"/>
          <w:sz w:val="28"/>
          <w:szCs w:val="28"/>
        </w:rPr>
        <w:lastRenderedPageBreak/>
        <w:t>Запись экрана является официальным вспомогательным средством проверки корректности выполнения заданий. Она используется:</w:t>
      </w:r>
    </w:p>
    <w:p w14:paraId="1D8B8590" w14:textId="77777777" w:rsidR="004777A6" w:rsidRPr="004777A6" w:rsidRDefault="004777A6" w:rsidP="004777A6">
      <w:pPr>
        <w:numPr>
          <w:ilvl w:val="0"/>
          <w:numId w:val="15"/>
        </w:numPr>
        <w:spacing w:after="0" w:line="240" w:lineRule="auto"/>
        <w:jc w:val="both"/>
        <w:rPr>
          <w:rFonts w:ascii="Times New Roman" w:hAnsi="Times New Roman"/>
          <w:sz w:val="28"/>
          <w:szCs w:val="28"/>
        </w:rPr>
      </w:pPr>
      <w:r w:rsidRPr="004777A6">
        <w:rPr>
          <w:rFonts w:ascii="Times New Roman" w:hAnsi="Times New Roman"/>
          <w:sz w:val="28"/>
          <w:szCs w:val="28"/>
        </w:rPr>
        <w:t>при рассмотрении апелляций;</w:t>
      </w:r>
    </w:p>
    <w:p w14:paraId="0C8F97D2" w14:textId="77777777" w:rsidR="004777A6" w:rsidRPr="004777A6" w:rsidRDefault="004777A6" w:rsidP="004777A6">
      <w:pPr>
        <w:numPr>
          <w:ilvl w:val="0"/>
          <w:numId w:val="15"/>
        </w:numPr>
        <w:spacing w:after="0" w:line="240" w:lineRule="auto"/>
        <w:jc w:val="both"/>
        <w:rPr>
          <w:rFonts w:ascii="Times New Roman" w:hAnsi="Times New Roman"/>
          <w:sz w:val="28"/>
          <w:szCs w:val="28"/>
        </w:rPr>
      </w:pPr>
      <w:r w:rsidRPr="004777A6">
        <w:rPr>
          <w:rFonts w:ascii="Times New Roman" w:hAnsi="Times New Roman"/>
          <w:sz w:val="28"/>
          <w:szCs w:val="28"/>
        </w:rPr>
        <w:t>при подозрении на использование запрещённых средств;</w:t>
      </w:r>
    </w:p>
    <w:p w14:paraId="7BC007BC" w14:textId="77777777" w:rsidR="004777A6" w:rsidRPr="004777A6" w:rsidRDefault="004777A6" w:rsidP="004777A6">
      <w:pPr>
        <w:numPr>
          <w:ilvl w:val="0"/>
          <w:numId w:val="15"/>
        </w:numPr>
        <w:spacing w:after="0" w:line="240" w:lineRule="auto"/>
        <w:jc w:val="both"/>
        <w:rPr>
          <w:rFonts w:ascii="Times New Roman" w:hAnsi="Times New Roman"/>
          <w:sz w:val="28"/>
          <w:szCs w:val="28"/>
        </w:rPr>
      </w:pPr>
      <w:r w:rsidRPr="004777A6">
        <w:rPr>
          <w:rFonts w:ascii="Times New Roman" w:hAnsi="Times New Roman"/>
          <w:sz w:val="28"/>
          <w:szCs w:val="28"/>
        </w:rPr>
        <w:t>при возникновении технических инцидентов;</w:t>
      </w:r>
    </w:p>
    <w:p w14:paraId="10F5BD32" w14:textId="77777777" w:rsidR="004777A6" w:rsidRPr="004777A6" w:rsidRDefault="004777A6" w:rsidP="004777A6">
      <w:pPr>
        <w:numPr>
          <w:ilvl w:val="0"/>
          <w:numId w:val="15"/>
        </w:numPr>
        <w:spacing w:after="0" w:line="240" w:lineRule="auto"/>
        <w:jc w:val="both"/>
        <w:rPr>
          <w:rFonts w:ascii="Times New Roman" w:hAnsi="Times New Roman"/>
          <w:sz w:val="28"/>
          <w:szCs w:val="28"/>
        </w:rPr>
      </w:pPr>
      <w:r w:rsidRPr="004777A6">
        <w:rPr>
          <w:rFonts w:ascii="Times New Roman" w:hAnsi="Times New Roman"/>
          <w:sz w:val="28"/>
          <w:szCs w:val="28"/>
        </w:rPr>
        <w:t>при проверке действий участника на соответствие регламенту.</w:t>
      </w:r>
    </w:p>
    <w:p w14:paraId="37AC9A26" w14:textId="77777777" w:rsidR="004777A6" w:rsidRDefault="004777A6" w:rsidP="004777A6">
      <w:pPr>
        <w:spacing w:after="0" w:line="240" w:lineRule="auto"/>
        <w:ind w:firstLine="709"/>
        <w:jc w:val="both"/>
        <w:rPr>
          <w:rFonts w:ascii="Times New Roman" w:hAnsi="Times New Roman"/>
          <w:sz w:val="28"/>
          <w:szCs w:val="28"/>
        </w:rPr>
      </w:pPr>
      <w:r w:rsidRPr="004777A6">
        <w:rPr>
          <w:rFonts w:ascii="Times New Roman" w:hAnsi="Times New Roman"/>
          <w:sz w:val="28"/>
          <w:szCs w:val="28"/>
        </w:rPr>
        <w:t>Запись не заменяет работу жюри, но служит объективным подтверждением факта честного выполнения либо нарушения правил. В случае выявления фактов несанкционированного использования подсказок, переключения на сторонние программы или иного недобросовестного поведения, запись экрана может стать основанием для рекомендации предметно-методической комиссии о дисквалификации участника.</w:t>
      </w:r>
    </w:p>
    <w:p w14:paraId="3A443C57" w14:textId="06E89653" w:rsidR="004777A6" w:rsidRDefault="004777A6" w:rsidP="004777A6">
      <w:pPr>
        <w:spacing w:after="0" w:line="240" w:lineRule="auto"/>
        <w:ind w:firstLine="709"/>
        <w:jc w:val="both"/>
        <w:rPr>
          <w:rStyle w:val="af1"/>
          <w:rFonts w:ascii="Times New Roman" w:hAnsi="Times New Roman"/>
          <w:sz w:val="28"/>
          <w:szCs w:val="28"/>
        </w:rPr>
      </w:pPr>
      <w:r>
        <w:rPr>
          <w:rFonts w:ascii="Times New Roman" w:hAnsi="Times New Roman"/>
          <w:sz w:val="28"/>
          <w:szCs w:val="28"/>
        </w:rPr>
        <w:t xml:space="preserve">Также полезно оснакомиться с правилами прокторинга другой олимпиады по программированию: </w:t>
      </w:r>
      <w:hyperlink r:id="rId14" w:history="1">
        <w:r w:rsidRPr="006E5C96">
          <w:rPr>
            <w:rStyle w:val="af1"/>
            <w:rFonts w:ascii="Times New Roman" w:hAnsi="Times New Roman"/>
            <w:sz w:val="28"/>
            <w:szCs w:val="28"/>
          </w:rPr>
          <w:t>https://neerc.ifmo.ru/school/russia-team/proctor.html</w:t>
        </w:r>
      </w:hyperlink>
    </w:p>
    <w:p w14:paraId="5722ECCE" w14:textId="77777777" w:rsidR="00A000A0" w:rsidRDefault="00A000A0" w:rsidP="004777A6">
      <w:pPr>
        <w:spacing w:after="0" w:line="240" w:lineRule="auto"/>
        <w:ind w:firstLine="709"/>
        <w:jc w:val="both"/>
        <w:rPr>
          <w:rStyle w:val="af1"/>
          <w:rFonts w:ascii="Times New Roman" w:hAnsi="Times New Roman"/>
          <w:sz w:val="28"/>
          <w:szCs w:val="28"/>
        </w:rPr>
      </w:pPr>
    </w:p>
    <w:p w14:paraId="3CD7CFD7" w14:textId="77777777" w:rsidR="00A000A0" w:rsidRDefault="00A000A0" w:rsidP="004777A6">
      <w:pPr>
        <w:spacing w:after="0" w:line="240" w:lineRule="auto"/>
        <w:ind w:firstLine="709"/>
        <w:jc w:val="both"/>
        <w:rPr>
          <w:rStyle w:val="af1"/>
          <w:rFonts w:ascii="Times New Roman" w:hAnsi="Times New Roman"/>
          <w:sz w:val="28"/>
          <w:szCs w:val="28"/>
        </w:rPr>
      </w:pPr>
    </w:p>
    <w:p w14:paraId="23DBA97F" w14:textId="06A7EDD3" w:rsidR="007A41BF" w:rsidRPr="00A000A0" w:rsidRDefault="00A000A0" w:rsidP="004777A6">
      <w:pPr>
        <w:spacing w:after="0" w:line="240" w:lineRule="auto"/>
        <w:ind w:firstLine="709"/>
        <w:jc w:val="both"/>
        <w:rPr>
          <w:rFonts w:ascii="Times New Roman" w:hAnsi="Times New Roman"/>
          <w:sz w:val="28"/>
          <w:szCs w:val="28"/>
        </w:rPr>
      </w:pPr>
      <w:r w:rsidRPr="00A000A0">
        <w:rPr>
          <w:rFonts w:ascii="Times New Roman" w:hAnsi="Times New Roman"/>
          <w:sz w:val="28"/>
          <w:szCs w:val="28"/>
        </w:rPr>
        <w:t>Блокировка интернета при проведении регионального этапа ВсОШ по информатике:</w:t>
      </w:r>
    </w:p>
    <w:p w14:paraId="1A9ABFCE" w14:textId="55FAFA4A" w:rsidR="007A41BF" w:rsidRPr="007A41BF" w:rsidRDefault="007A41BF" w:rsidP="007A41BF">
      <w:pPr>
        <w:spacing w:after="0" w:line="240" w:lineRule="auto"/>
        <w:ind w:firstLine="709"/>
        <w:jc w:val="both"/>
        <w:rPr>
          <w:rFonts w:ascii="Times New Roman" w:hAnsi="Times New Roman"/>
          <w:sz w:val="28"/>
          <w:szCs w:val="28"/>
        </w:rPr>
      </w:pPr>
      <w:hyperlink r:id="rId15" w:history="1">
        <w:r w:rsidRPr="00252ECB">
          <w:rPr>
            <w:rStyle w:val="af1"/>
            <w:rFonts w:ascii="Times New Roman" w:hAnsi="Times New Roman"/>
            <w:sz w:val="28"/>
            <w:szCs w:val="28"/>
          </w:rPr>
          <w:t>https://it-help-school.ru/%D0%91%D0%BB%D0%BE%D0%BA%D0%B8%D1%80%D0%BE%D0%B2%D0%BA%D0%B0_%D0%B8%D0%BD%D1%82%D0%B5%D1%80%D0%BD%D0%B5%D1%82%D0%B0_%D0%BF%D1%80%D0%B8_%D0%BF%D1%80%D0%BE%D0%B2%D0%B5%D0%B4%D0%B5%D0%BD%D0%B8%D0%B8_%D1%80%D0%B5%D0%B3%D0%B8%D0%BE%D0%BD%D0%B0%D0%BB%D1%8C%D0%BD%D0%BE%D0%B3%D0%BE_%D1%8D%D1%82%D0%B0%D0%BF%D0%B0_%D0%92%D1%81%D0%9E%D0%A8_%D0%BF%D0%BE_%D0%B8%D0%BD%D1%84%D0%BE%D1%80%D0%BC%D0%B0%D1%82%D0%B8%D0%BA%D0%B5</w:t>
        </w:r>
      </w:hyperlink>
      <w:r>
        <w:rPr>
          <w:rFonts w:ascii="Times New Roman" w:hAnsi="Times New Roman"/>
          <w:sz w:val="28"/>
          <w:szCs w:val="28"/>
        </w:rPr>
        <w:t xml:space="preserve"> </w:t>
      </w:r>
    </w:p>
    <w:p w14:paraId="243741EA" w14:textId="77777777" w:rsidR="004777A6" w:rsidRPr="004777A6" w:rsidRDefault="004777A6" w:rsidP="004777A6">
      <w:pPr>
        <w:spacing w:after="0" w:line="240" w:lineRule="auto"/>
        <w:ind w:firstLine="709"/>
        <w:jc w:val="both"/>
        <w:rPr>
          <w:rFonts w:ascii="Times New Roman" w:hAnsi="Times New Roman"/>
          <w:sz w:val="28"/>
          <w:szCs w:val="28"/>
        </w:rPr>
      </w:pPr>
    </w:p>
    <w:p w14:paraId="333F2CC3" w14:textId="206140D1" w:rsidR="004777A6" w:rsidRPr="004777A6" w:rsidRDefault="004777A6" w:rsidP="004777A6">
      <w:pPr>
        <w:tabs>
          <w:tab w:val="left" w:pos="1065"/>
        </w:tabs>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r>
      <w:bookmarkStart w:id="0" w:name="_GoBack"/>
      <w:bookmarkEnd w:id="0"/>
    </w:p>
    <w:sectPr w:rsidR="004777A6" w:rsidRPr="004777A6" w:rsidSect="00EE462E">
      <w:head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A440E" w14:textId="77777777" w:rsidR="00CB00EB" w:rsidRDefault="00CB00EB" w:rsidP="00134C61">
      <w:pPr>
        <w:spacing w:after="0" w:line="240" w:lineRule="auto"/>
      </w:pPr>
      <w:r>
        <w:separator/>
      </w:r>
    </w:p>
  </w:endnote>
  <w:endnote w:type="continuationSeparator" w:id="0">
    <w:p w14:paraId="54CDA818" w14:textId="77777777" w:rsidR="00CB00EB" w:rsidRDefault="00CB00EB" w:rsidP="00134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charset w:val="CC"/>
    <w:family w:val="roman"/>
    <w:pitch w:val="variable"/>
    <w:sig w:usb0="E0000AFF" w:usb1="500078FF" w:usb2="00000021" w:usb3="00000000" w:csb0="000001BF" w:csb1="00000000"/>
  </w:font>
  <w:font w:name="DejaVu Sans">
    <w:charset w:val="CC"/>
    <w:family w:val="swiss"/>
    <w:pitch w:val="variable"/>
    <w:sig w:usb0="E7002EFF" w:usb1="D200FDFF" w:usb2="0A246029" w:usb3="00000000" w:csb0="000001FF" w:csb1="00000000"/>
  </w:font>
  <w:font w:name="Lohit Hindi">
    <w:altName w:val="MS Gothic"/>
    <w:charset w:val="80"/>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D73B0" w14:textId="77777777" w:rsidR="00CB00EB" w:rsidRDefault="00CB00EB" w:rsidP="00134C61">
      <w:pPr>
        <w:spacing w:after="0" w:line="240" w:lineRule="auto"/>
      </w:pPr>
      <w:r>
        <w:separator/>
      </w:r>
    </w:p>
  </w:footnote>
  <w:footnote w:type="continuationSeparator" w:id="0">
    <w:p w14:paraId="33ADEEB6" w14:textId="77777777" w:rsidR="00CB00EB" w:rsidRDefault="00CB00EB" w:rsidP="00134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099DC" w14:textId="11D750B6" w:rsidR="00134C61" w:rsidRPr="00134C61" w:rsidRDefault="00134C61" w:rsidP="00134C61">
    <w:pPr>
      <w:pStyle w:val="ad"/>
      <w:jc w:val="right"/>
      <w:rPr>
        <w:rFonts w:ascii="Times New Roman" w:hAnsi="Times New Roman"/>
        <w:b/>
        <w:bCs/>
        <w:sz w:val="20"/>
        <w:szCs w:val="20"/>
      </w:rPr>
    </w:pPr>
    <w:r w:rsidRPr="00134C61">
      <w:rPr>
        <w:rFonts w:ascii="Times New Roman" w:hAnsi="Times New Roman"/>
        <w:b/>
        <w:bCs/>
        <w:sz w:val="20"/>
        <w:szCs w:val="20"/>
      </w:rPr>
      <w:t>2025 год</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33C29"/>
    <w:multiLevelType w:val="multilevel"/>
    <w:tmpl w:val="40AA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96D6B"/>
    <w:multiLevelType w:val="multilevel"/>
    <w:tmpl w:val="CDC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F7820"/>
    <w:multiLevelType w:val="multilevel"/>
    <w:tmpl w:val="7CD2E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7E7CDC"/>
    <w:multiLevelType w:val="multilevel"/>
    <w:tmpl w:val="B9801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F237EE"/>
    <w:multiLevelType w:val="multilevel"/>
    <w:tmpl w:val="A5AAE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E75646"/>
    <w:multiLevelType w:val="multilevel"/>
    <w:tmpl w:val="03E8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6E5692"/>
    <w:multiLevelType w:val="multilevel"/>
    <w:tmpl w:val="E20E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802256"/>
    <w:multiLevelType w:val="multilevel"/>
    <w:tmpl w:val="0200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954854"/>
    <w:multiLevelType w:val="multilevel"/>
    <w:tmpl w:val="1684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6D7B34"/>
    <w:multiLevelType w:val="multilevel"/>
    <w:tmpl w:val="BA36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4C1A7A"/>
    <w:multiLevelType w:val="multilevel"/>
    <w:tmpl w:val="05A0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C56703"/>
    <w:multiLevelType w:val="multilevel"/>
    <w:tmpl w:val="539C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D2710F"/>
    <w:multiLevelType w:val="multilevel"/>
    <w:tmpl w:val="5240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FA1311"/>
    <w:multiLevelType w:val="multilevel"/>
    <w:tmpl w:val="684A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8043AE"/>
    <w:multiLevelType w:val="multilevel"/>
    <w:tmpl w:val="7574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
  </w:num>
  <w:num w:numId="4">
    <w:abstractNumId w:val="13"/>
  </w:num>
  <w:num w:numId="5">
    <w:abstractNumId w:val="12"/>
  </w:num>
  <w:num w:numId="6">
    <w:abstractNumId w:val="6"/>
  </w:num>
  <w:num w:numId="7">
    <w:abstractNumId w:val="9"/>
  </w:num>
  <w:num w:numId="8">
    <w:abstractNumId w:val="11"/>
  </w:num>
  <w:num w:numId="9">
    <w:abstractNumId w:val="5"/>
  </w:num>
  <w:num w:numId="10">
    <w:abstractNumId w:val="4"/>
  </w:num>
  <w:num w:numId="11">
    <w:abstractNumId w:val="0"/>
  </w:num>
  <w:num w:numId="12">
    <w:abstractNumId w:val="10"/>
  </w:num>
  <w:num w:numId="13">
    <w:abstractNumId w:val="3"/>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2AC"/>
    <w:rsid w:val="00080528"/>
    <w:rsid w:val="00134C61"/>
    <w:rsid w:val="00141F74"/>
    <w:rsid w:val="00154890"/>
    <w:rsid w:val="0021127D"/>
    <w:rsid w:val="002C42AC"/>
    <w:rsid w:val="00336A09"/>
    <w:rsid w:val="00354159"/>
    <w:rsid w:val="004777A6"/>
    <w:rsid w:val="007A20D6"/>
    <w:rsid w:val="007A41BF"/>
    <w:rsid w:val="007D2125"/>
    <w:rsid w:val="009667D3"/>
    <w:rsid w:val="00A000A0"/>
    <w:rsid w:val="00AA1C55"/>
    <w:rsid w:val="00C1394B"/>
    <w:rsid w:val="00CB00EB"/>
    <w:rsid w:val="00CD06E2"/>
    <w:rsid w:val="00DF7C76"/>
    <w:rsid w:val="00ED3661"/>
    <w:rsid w:val="00EE4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79859"/>
  <w15:chartTrackingRefBased/>
  <w15:docId w15:val="{C2D32335-0FD2-49CA-868A-DF5600CC5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4890"/>
    <w:pPr>
      <w:spacing w:after="200" w:line="276" w:lineRule="auto"/>
    </w:pPr>
    <w:rPr>
      <w:rFonts w:ascii="Calibri" w:eastAsia="Calibri" w:hAnsi="Calibri" w:cs="Times New Roman"/>
      <w:kern w:val="0"/>
      <w14:ligatures w14:val="none"/>
    </w:rPr>
  </w:style>
  <w:style w:type="paragraph" w:styleId="1">
    <w:name w:val="heading 1"/>
    <w:basedOn w:val="a"/>
    <w:next w:val="a"/>
    <w:link w:val="10"/>
    <w:uiPriority w:val="9"/>
    <w:qFormat/>
    <w:rsid w:val="002C42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C42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C42A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C42A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C42A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C42A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C42A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C42A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C42A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42A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C42A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C42A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C42A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C42A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C42A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C42AC"/>
    <w:rPr>
      <w:rFonts w:eastAsiaTheme="majorEastAsia" w:cstheme="majorBidi"/>
      <w:color w:val="595959" w:themeColor="text1" w:themeTint="A6"/>
    </w:rPr>
  </w:style>
  <w:style w:type="character" w:customStyle="1" w:styleId="80">
    <w:name w:val="Заголовок 8 Знак"/>
    <w:basedOn w:val="a0"/>
    <w:link w:val="8"/>
    <w:uiPriority w:val="9"/>
    <w:semiHidden/>
    <w:rsid w:val="002C42A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C42AC"/>
    <w:rPr>
      <w:rFonts w:eastAsiaTheme="majorEastAsia" w:cstheme="majorBidi"/>
      <w:color w:val="272727" w:themeColor="text1" w:themeTint="D8"/>
    </w:rPr>
  </w:style>
  <w:style w:type="paragraph" w:styleId="a3">
    <w:name w:val="Title"/>
    <w:basedOn w:val="a"/>
    <w:next w:val="a"/>
    <w:link w:val="a4"/>
    <w:uiPriority w:val="10"/>
    <w:qFormat/>
    <w:rsid w:val="002C4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C42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42A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C42A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C42AC"/>
    <w:pPr>
      <w:spacing w:before="160"/>
      <w:jc w:val="center"/>
    </w:pPr>
    <w:rPr>
      <w:i/>
      <w:iCs/>
      <w:color w:val="404040" w:themeColor="text1" w:themeTint="BF"/>
    </w:rPr>
  </w:style>
  <w:style w:type="character" w:customStyle="1" w:styleId="22">
    <w:name w:val="Цитата 2 Знак"/>
    <w:basedOn w:val="a0"/>
    <w:link w:val="21"/>
    <w:uiPriority w:val="29"/>
    <w:rsid w:val="002C42AC"/>
    <w:rPr>
      <w:i/>
      <w:iCs/>
      <w:color w:val="404040" w:themeColor="text1" w:themeTint="BF"/>
    </w:rPr>
  </w:style>
  <w:style w:type="paragraph" w:styleId="a7">
    <w:name w:val="List Paragraph"/>
    <w:basedOn w:val="a"/>
    <w:uiPriority w:val="34"/>
    <w:qFormat/>
    <w:rsid w:val="002C42AC"/>
    <w:pPr>
      <w:ind w:left="720"/>
      <w:contextualSpacing/>
    </w:pPr>
  </w:style>
  <w:style w:type="character" w:styleId="a8">
    <w:name w:val="Intense Emphasis"/>
    <w:basedOn w:val="a0"/>
    <w:uiPriority w:val="21"/>
    <w:qFormat/>
    <w:rsid w:val="002C42AC"/>
    <w:rPr>
      <w:i/>
      <w:iCs/>
      <w:color w:val="2F5496" w:themeColor="accent1" w:themeShade="BF"/>
    </w:rPr>
  </w:style>
  <w:style w:type="paragraph" w:styleId="a9">
    <w:name w:val="Intense Quote"/>
    <w:basedOn w:val="a"/>
    <w:next w:val="a"/>
    <w:link w:val="aa"/>
    <w:uiPriority w:val="30"/>
    <w:qFormat/>
    <w:rsid w:val="002C42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C42AC"/>
    <w:rPr>
      <w:i/>
      <w:iCs/>
      <w:color w:val="2F5496" w:themeColor="accent1" w:themeShade="BF"/>
    </w:rPr>
  </w:style>
  <w:style w:type="character" w:styleId="ab">
    <w:name w:val="Intense Reference"/>
    <w:basedOn w:val="a0"/>
    <w:uiPriority w:val="32"/>
    <w:qFormat/>
    <w:rsid w:val="002C42AC"/>
    <w:rPr>
      <w:b/>
      <w:bCs/>
      <w:smallCaps/>
      <w:color w:val="2F5496" w:themeColor="accent1" w:themeShade="BF"/>
      <w:spacing w:val="5"/>
    </w:rPr>
  </w:style>
  <w:style w:type="table" w:styleId="ac">
    <w:name w:val="Table Grid"/>
    <w:basedOn w:val="a1"/>
    <w:uiPriority w:val="39"/>
    <w:rsid w:val="002C4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134C6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34C61"/>
    <w:rPr>
      <w:rFonts w:ascii="Calibri" w:eastAsia="Calibri" w:hAnsi="Calibri" w:cs="Times New Roman"/>
      <w:kern w:val="0"/>
      <w14:ligatures w14:val="none"/>
    </w:rPr>
  </w:style>
  <w:style w:type="paragraph" w:styleId="af">
    <w:name w:val="footer"/>
    <w:basedOn w:val="a"/>
    <w:link w:val="af0"/>
    <w:uiPriority w:val="99"/>
    <w:unhideWhenUsed/>
    <w:rsid w:val="00134C6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34C61"/>
    <w:rPr>
      <w:rFonts w:ascii="Calibri" w:eastAsia="Calibri" w:hAnsi="Calibri" w:cs="Times New Roman"/>
      <w:kern w:val="0"/>
      <w14:ligatures w14:val="none"/>
    </w:rPr>
  </w:style>
  <w:style w:type="paragraph" w:customStyle="1" w:styleId="Default">
    <w:name w:val="Default"/>
    <w:rsid w:val="00CD06E2"/>
    <w:pPr>
      <w:autoSpaceDE w:val="0"/>
      <w:autoSpaceDN w:val="0"/>
      <w:adjustRightInd w:val="0"/>
      <w:spacing w:after="0" w:line="240" w:lineRule="auto"/>
    </w:pPr>
    <w:rPr>
      <w:rFonts w:ascii="Times New Roman" w:eastAsia="SimSun" w:hAnsi="Times New Roman" w:cs="Times New Roman"/>
      <w:color w:val="000000"/>
      <w:kern w:val="0"/>
      <w:sz w:val="24"/>
      <w:szCs w:val="24"/>
      <w:lang w:eastAsia="ru-RU"/>
      <w14:ligatures w14:val="none"/>
    </w:rPr>
  </w:style>
  <w:style w:type="character" w:styleId="af1">
    <w:name w:val="Hyperlink"/>
    <w:uiPriority w:val="99"/>
    <w:rsid w:val="00080528"/>
    <w:rPr>
      <w:color w:val="0000FF"/>
      <w:u w:val="single"/>
    </w:rPr>
  </w:style>
  <w:style w:type="paragraph" w:customStyle="1" w:styleId="TableContents">
    <w:name w:val="Table Contents"/>
    <w:basedOn w:val="a"/>
    <w:rsid w:val="00080528"/>
    <w:pPr>
      <w:widowControl w:val="0"/>
      <w:suppressLineNumbers/>
      <w:suppressAutoHyphens/>
      <w:spacing w:after="0" w:line="240" w:lineRule="auto"/>
    </w:pPr>
    <w:rPr>
      <w:rFonts w:ascii="Liberation Serif" w:eastAsia="DejaVu Sans" w:hAnsi="Liberation Serif" w:cs="Lohit Hindi"/>
      <w:kern w:val="1"/>
      <w:sz w:val="24"/>
      <w:szCs w:val="24"/>
      <w:lang w:eastAsia="zh-CN" w:bidi="hi-IN"/>
    </w:rPr>
  </w:style>
  <w:style w:type="character" w:customStyle="1" w:styleId="UnresolvedMention">
    <w:name w:val="Unresolved Mention"/>
    <w:basedOn w:val="a0"/>
    <w:uiPriority w:val="99"/>
    <w:semiHidden/>
    <w:unhideWhenUsed/>
    <w:rsid w:val="004777A6"/>
    <w:rPr>
      <w:color w:val="605E5C"/>
      <w:shd w:val="clear" w:color="auto" w:fill="E1DFDD"/>
    </w:rPr>
  </w:style>
  <w:style w:type="character" w:styleId="af2">
    <w:name w:val="FollowedHyperlink"/>
    <w:basedOn w:val="a0"/>
    <w:uiPriority w:val="99"/>
    <w:semiHidden/>
    <w:unhideWhenUsed/>
    <w:rsid w:val="00A000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84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gw.org" TargetMode="External"/><Relationship Id="rId13" Type="http://schemas.openxmlformats.org/officeDocument/2006/relationships/hyperlink" Target="https://www.jetbrains.com/ru-ru/ide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freepascal.org/" TargetMode="External"/><Relationship Id="rId12" Type="http://schemas.openxmlformats.org/officeDocument/2006/relationships/hyperlink" Target="http://farmanager.com/index.php?l=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ython.org/" TargetMode="External"/><Relationship Id="rId5" Type="http://schemas.openxmlformats.org/officeDocument/2006/relationships/footnotes" Target="footnotes.xml"/><Relationship Id="rId15" Type="http://schemas.openxmlformats.org/officeDocument/2006/relationships/hyperlink" Target="https://it-help-school.ru/%D0%91%D0%BB%D0%BE%D0%BA%D0%B8%D1%80%D0%BE%D0%B2%D0%BA%D0%B0_%D0%B8%D0%BD%D1%82%D0%B5%D1%80%D0%BD%D0%B5%D1%82%D0%B0_%D0%BF%D1%80%D0%B8_%D0%BF%D1%80%D0%BE%D0%B2%D0%B5%D0%B4%D0%B5%D0%BD%D0%B8%D0%B8_%D1%80%D0%B5%D0%B3%D0%B8%D0%BE%D0%BD%D0%B0%D0%BB%D1%8C%D0%BD%D0%BE%D0%B3%D0%BE_%D1%8D%D1%82%D0%B0%D0%BF%D0%B0_%D0%92%D1%81%D0%9E%D0%A8_%D0%BF%D0%BE_%D0%B8%D0%BD%D1%84%D0%BE%D1%80%D0%BC%D0%B0%D1%82%D0%B8%D0%BA%D0%B5" TargetMode="External"/><Relationship Id="rId10" Type="http://schemas.openxmlformats.org/officeDocument/2006/relationships/hyperlink" Target="http://www.codeblocks.org" TargetMode="External"/><Relationship Id="rId4" Type="http://schemas.openxmlformats.org/officeDocument/2006/relationships/webSettings" Target="webSettings.xml"/><Relationship Id="rId9" Type="http://schemas.openxmlformats.org/officeDocument/2006/relationships/hyperlink" Target="http://eclipse.org" TargetMode="External"/><Relationship Id="rId14" Type="http://schemas.openxmlformats.org/officeDocument/2006/relationships/hyperlink" Target="https://neerc.ifmo.ru/school/russia-team/proctor.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24</Pages>
  <Words>7931</Words>
  <Characters>45212</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Лоредо Андрей Александрович</dc:creator>
  <cp:keywords/>
  <dc:description/>
  <cp:lastModifiedBy>tbednyakova</cp:lastModifiedBy>
  <cp:revision>3</cp:revision>
  <dcterms:created xsi:type="dcterms:W3CDTF">2025-11-20T09:10:00Z</dcterms:created>
  <dcterms:modified xsi:type="dcterms:W3CDTF">2025-11-21T06:16:00Z</dcterms:modified>
</cp:coreProperties>
</file>